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76BB5D00" w:rsidR="00D47EEF" w:rsidRPr="00E26014" w:rsidRDefault="005E1A54" w:rsidP="002158A2">
          <w:r w:rsidRPr="00E55C71">
            <w:rPr>
              <w:noProof/>
            </w:rPr>
            <mc:AlternateContent>
              <mc:Choice Requires="wps">
                <w:drawing>
                  <wp:anchor distT="0" distB="0" distL="114300" distR="114300" simplePos="0" relativeHeight="251659264" behindDoc="0" locked="0" layoutInCell="1" allowOverlap="1" wp14:anchorId="2F984D66" wp14:editId="1DFFE966">
                    <wp:simplePos x="0" y="0"/>
                    <wp:positionH relativeFrom="margin">
                      <wp:posOffset>-188595</wp:posOffset>
                    </wp:positionH>
                    <wp:positionV relativeFrom="margin">
                      <wp:posOffset>5029835</wp:posOffset>
                    </wp:positionV>
                    <wp:extent cx="6858000" cy="22529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252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57D97662" w:rsidR="00162B72" w:rsidRPr="00472EA8" w:rsidRDefault="00472EA8" w:rsidP="007C5AE6">
                                      <w:r>
                                        <w:rPr>
                                          <w:lang w:val="ka-GE"/>
                                        </w:rPr>
                                        <w:t xml:space="preserve">73 –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084A1EBB" w14:textId="6AC84850" w:rsidR="00162B72" w:rsidRDefault="00C05AFB" w:rsidP="007C5AE6">
                                      <w:r>
                                        <w:t>13/01/2020</w:t>
                                      </w:r>
                                    </w:p>
                                    <w:p w14:paraId="5273460A" w14:textId="77FE9D46" w:rsidR="00472EA8" w:rsidRPr="008662A8" w:rsidRDefault="00C05AFB" w:rsidP="007C5AE6">
                                      <w:r>
                                        <w:t>24</w:t>
                                      </w:r>
                                      <w:r w:rsidR="00472EA8">
                                        <w:t>/01/2020</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7E0674EB" w:rsidR="00162B72" w:rsidRPr="00EE0190" w:rsidRDefault="00EE0190" w:rsidP="009E06FA">
                                      <w:pPr>
                                        <w:rPr>
                                          <w:lang w:val="ka-GE"/>
                                        </w:rPr>
                                      </w:pPr>
                                      <w:r>
                                        <w:rPr>
                                          <w:lang w:val="ka-GE"/>
                                        </w:rPr>
                                        <w:t>გია გოგიბერიძე</w:t>
                                      </w:r>
                                    </w:p>
                                    <w:p w14:paraId="4BE9D3FC" w14:textId="5E1AF3F2" w:rsidR="00162B72" w:rsidRDefault="00092605" w:rsidP="009E06FA">
                                      <w:hyperlink r:id="rId9" w:history="1">
                                        <w:r w:rsidR="00162B72" w:rsidRPr="00AC6B84">
                                          <w:rPr>
                                            <w:rStyle w:val="Hyperlink"/>
                                          </w:rPr>
                                          <w:t>g.gogiberidze@bog.ge</w:t>
                                        </w:r>
                                      </w:hyperlink>
                                    </w:p>
                                    <w:p w14:paraId="16734367" w14:textId="77777777" w:rsidR="00162B72" w:rsidRDefault="00162B72" w:rsidP="009E06FA">
                                      <w:r>
                                        <w:t>+995 593 340 540</w:t>
                                      </w:r>
                                    </w:p>
                                    <w:p w14:paraId="20064282" w14:textId="77777777" w:rsidR="00EE0190" w:rsidRDefault="00EE0190" w:rsidP="009E06FA"/>
                                    <w:p w14:paraId="6F504E32" w14:textId="1A799970" w:rsidR="00EE0190" w:rsidRPr="00EE0190" w:rsidRDefault="00EE0190" w:rsidP="009E06FA">
                                      <w:pPr>
                                        <w:rPr>
                                          <w:lang w:val="ka-GE"/>
                                        </w:rPr>
                                      </w:pPr>
                                      <w:r>
                                        <w:rPr>
                                          <w:lang w:val="ka-GE"/>
                                        </w:rPr>
                                        <w:t>მარიკა ნიკოლაიშვილი</w:t>
                                      </w:r>
                                    </w:p>
                                    <w:p w14:paraId="30319E3E" w14:textId="74CB3900" w:rsidR="00EE0190" w:rsidRDefault="00EE0190" w:rsidP="009E06FA">
                                      <w:pPr>
                                        <w:rPr>
                                          <w:lang w:val="ka-GE"/>
                                        </w:rPr>
                                      </w:pPr>
                                      <w:r>
                                        <w:rPr>
                                          <w:lang w:val="ka-GE"/>
                                        </w:rPr>
                                        <w:t>mnikolaishvili@cu.edu.ge</w:t>
                                      </w:r>
                                    </w:p>
                                    <w:p w14:paraId="2D516649" w14:textId="00870B7A" w:rsidR="00EE0190" w:rsidRPr="00EE0190" w:rsidRDefault="00EE0190" w:rsidP="009E06FA">
                                      <w:pPr>
                                        <w:rPr>
                                          <w:lang w:val="ka-GE"/>
                                        </w:rPr>
                                      </w:pPr>
                                      <w:r w:rsidRPr="00EE0190">
                                        <w:rPr>
                                          <w:lang w:val="ka-GE"/>
                                        </w:rPr>
                                        <w:t>+995 595 140 040</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4.85pt;margin-top:396.05pt;width:540pt;height:17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57D97662" w:rsidR="00162B72" w:rsidRPr="00472EA8" w:rsidRDefault="00472EA8" w:rsidP="007C5AE6">
                                <w:r>
                                  <w:rPr>
                                    <w:lang w:val="ka-GE"/>
                                  </w:rPr>
                                  <w:t xml:space="preserve">73 –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084A1EBB" w14:textId="6AC84850" w:rsidR="00162B72" w:rsidRDefault="00C05AFB" w:rsidP="007C5AE6">
                                <w:r>
                                  <w:t>13/01/2020</w:t>
                                </w:r>
                              </w:p>
                              <w:p w14:paraId="5273460A" w14:textId="77FE9D46" w:rsidR="00472EA8" w:rsidRPr="008662A8" w:rsidRDefault="00C05AFB" w:rsidP="007C5AE6">
                                <w:r>
                                  <w:t>24</w:t>
                                </w:r>
                                <w:r w:rsidR="00472EA8">
                                  <w:t>/01/2020</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7E0674EB" w:rsidR="00162B72" w:rsidRPr="00EE0190" w:rsidRDefault="00EE0190" w:rsidP="009E06FA">
                                <w:pPr>
                                  <w:rPr>
                                    <w:lang w:val="ka-GE"/>
                                  </w:rPr>
                                </w:pPr>
                                <w:r>
                                  <w:rPr>
                                    <w:lang w:val="ka-GE"/>
                                  </w:rPr>
                                  <w:t>გია გოგიბერიძე</w:t>
                                </w:r>
                              </w:p>
                              <w:p w14:paraId="4BE9D3FC" w14:textId="5E1AF3F2" w:rsidR="00162B72" w:rsidRDefault="00092605" w:rsidP="009E06FA">
                                <w:hyperlink r:id="rId10" w:history="1">
                                  <w:r w:rsidR="00162B72" w:rsidRPr="00AC6B84">
                                    <w:rPr>
                                      <w:rStyle w:val="Hyperlink"/>
                                    </w:rPr>
                                    <w:t>g.gogiberidze@bog.ge</w:t>
                                  </w:r>
                                </w:hyperlink>
                              </w:p>
                              <w:p w14:paraId="16734367" w14:textId="77777777" w:rsidR="00162B72" w:rsidRDefault="00162B72" w:rsidP="009E06FA">
                                <w:r>
                                  <w:t>+995 593 340 540</w:t>
                                </w:r>
                              </w:p>
                              <w:p w14:paraId="20064282" w14:textId="77777777" w:rsidR="00EE0190" w:rsidRDefault="00EE0190" w:rsidP="009E06FA"/>
                              <w:p w14:paraId="6F504E32" w14:textId="1A799970" w:rsidR="00EE0190" w:rsidRPr="00EE0190" w:rsidRDefault="00EE0190" w:rsidP="009E06FA">
                                <w:pPr>
                                  <w:rPr>
                                    <w:lang w:val="ka-GE"/>
                                  </w:rPr>
                                </w:pPr>
                                <w:r>
                                  <w:rPr>
                                    <w:lang w:val="ka-GE"/>
                                  </w:rPr>
                                  <w:t>მარიკა ნიკოლაიშვილი</w:t>
                                </w:r>
                              </w:p>
                              <w:p w14:paraId="30319E3E" w14:textId="74CB3900" w:rsidR="00EE0190" w:rsidRDefault="00EE0190" w:rsidP="009E06FA">
                                <w:pPr>
                                  <w:rPr>
                                    <w:lang w:val="ka-GE"/>
                                  </w:rPr>
                                </w:pPr>
                                <w:r>
                                  <w:rPr>
                                    <w:lang w:val="ka-GE"/>
                                  </w:rPr>
                                  <w:t>mnikolaishvili@cu.edu.ge</w:t>
                                </w:r>
                              </w:p>
                              <w:p w14:paraId="2D516649" w14:textId="00870B7A" w:rsidR="00EE0190" w:rsidRPr="00EE0190" w:rsidRDefault="00EE0190" w:rsidP="009E06FA">
                                <w:pPr>
                                  <w:rPr>
                                    <w:lang w:val="ka-GE"/>
                                  </w:rPr>
                                </w:pPr>
                                <w:r w:rsidRPr="00EE0190">
                                  <w:rPr>
                                    <w:lang w:val="ka-GE"/>
                                  </w:rPr>
                                  <w:t>+995 595 140 040</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316EB" w14:textId="6165DFAB" w:rsidR="00472EA8" w:rsidRPr="00C46668" w:rsidRDefault="00472EA8" w:rsidP="000D1CB3">
                                <w:pPr>
                                  <w:jc w:val="center"/>
                                  <w:rPr>
                                    <w:b/>
                                    <w:color w:val="E36C0A" w:themeColor="accent6" w:themeShade="BF"/>
                                    <w:sz w:val="44"/>
                                    <w:szCs w:val="56"/>
                                  </w:rPr>
                                </w:pPr>
                                <w:r>
                                  <w:rPr>
                                    <w:rFonts w:cs="Arial"/>
                                    <w:b/>
                                    <w:color w:val="FF671B"/>
                                    <w:sz w:val="44"/>
                                    <w:szCs w:val="56"/>
                                    <w:lang w:val="ka-GE"/>
                                  </w:rPr>
                                  <w:t xml:space="preserve">ავანსად </w:t>
                                </w:r>
                                <w:r>
                                  <w:rPr>
                                    <w:rFonts w:cs="Arial"/>
                                    <w:b/>
                                    <w:color w:val="FF671B"/>
                                    <w:sz w:val="44"/>
                                    <w:szCs w:val="56"/>
                                    <w:lang w:val="ka-GE"/>
                                  </w:rPr>
                                  <w:t>გადახდილი თახნების დაანგარიშების მომსახურების შესყიდვა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042316EB" w14:textId="6165DFAB" w:rsidR="00472EA8" w:rsidRPr="00C46668" w:rsidRDefault="00472EA8" w:rsidP="000D1CB3">
                          <w:pPr>
                            <w:jc w:val="center"/>
                            <w:rPr>
                              <w:b/>
                              <w:color w:val="E36C0A" w:themeColor="accent6" w:themeShade="BF"/>
                              <w:sz w:val="44"/>
                              <w:szCs w:val="56"/>
                            </w:rPr>
                          </w:pPr>
                          <w:r>
                            <w:rPr>
                              <w:rFonts w:cs="Arial"/>
                              <w:b/>
                              <w:color w:val="FF671B"/>
                              <w:sz w:val="44"/>
                              <w:szCs w:val="56"/>
                              <w:lang w:val="ka-GE"/>
                            </w:rPr>
                            <w:t>ავანსად გადახდილი თახნების დაანგარიშების მომსახურების შესყიდვა</w:t>
                          </w: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437302D1" w14:textId="243A1B49" w:rsidR="00DF2E46" w:rsidRPr="00156F1C" w:rsidRDefault="00156F1C" w:rsidP="002A2EFD">
      <w:pPr>
        <w:jc w:val="center"/>
        <w:rPr>
          <w:lang w:val="ka-GE"/>
        </w:rPr>
      </w:pPr>
      <w:r>
        <w:rPr>
          <w:rFonts w:eastAsiaTheme="minorEastAsia"/>
          <w:color w:val="FF671B"/>
          <w:sz w:val="32"/>
          <w:szCs w:val="50"/>
          <w:lang w:val="ka-GE"/>
        </w:rPr>
        <w:t>საკონსულატიო მომსახურების შესყიდვა</w:t>
      </w:r>
    </w:p>
    <w:bookmarkStart w:id="0" w:name="_Toc456347628" w:displacedByCustomXml="next"/>
    <w:bookmarkStart w:id="1" w:name="_Toc456350217"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B17175">
          <w:pPr>
            <w:pStyle w:val="TOCHeading"/>
            <w:ind w:left="360"/>
            <w:jc w:val="center"/>
            <w:rPr>
              <w:sz w:val="24"/>
              <w:szCs w:val="24"/>
            </w:rPr>
          </w:pPr>
          <w:proofErr w:type="spellStart"/>
          <w:r w:rsidRPr="00840166">
            <w:rPr>
              <w:sz w:val="24"/>
              <w:szCs w:val="24"/>
            </w:rPr>
            <w:t>სარჩევი</w:t>
          </w:r>
          <w:proofErr w:type="spellEnd"/>
        </w:p>
        <w:p w14:paraId="603BC7C2" w14:textId="4F501180" w:rsidR="00092605"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bookmarkStart w:id="2" w:name="_GoBack"/>
          <w:bookmarkEnd w:id="2"/>
          <w:r w:rsidR="00092605" w:rsidRPr="00DC083D">
            <w:rPr>
              <w:rStyle w:val="Hyperlink"/>
              <w:noProof/>
            </w:rPr>
            <w:fldChar w:fldCharType="begin"/>
          </w:r>
          <w:r w:rsidR="00092605" w:rsidRPr="00DC083D">
            <w:rPr>
              <w:rStyle w:val="Hyperlink"/>
              <w:noProof/>
            </w:rPr>
            <w:instrText xml:space="preserve"> </w:instrText>
          </w:r>
          <w:r w:rsidR="00092605">
            <w:rPr>
              <w:noProof/>
            </w:rPr>
            <w:instrText>HYPERLINK \l "_Toc29823414"</w:instrText>
          </w:r>
          <w:r w:rsidR="00092605" w:rsidRPr="00DC083D">
            <w:rPr>
              <w:rStyle w:val="Hyperlink"/>
              <w:noProof/>
            </w:rPr>
            <w:instrText xml:space="preserve"> </w:instrText>
          </w:r>
          <w:r w:rsidR="00092605" w:rsidRPr="00DC083D">
            <w:rPr>
              <w:rStyle w:val="Hyperlink"/>
              <w:noProof/>
            </w:rPr>
          </w:r>
          <w:r w:rsidR="00092605" w:rsidRPr="00DC083D">
            <w:rPr>
              <w:rStyle w:val="Hyperlink"/>
              <w:noProof/>
            </w:rPr>
            <w:fldChar w:fldCharType="separate"/>
          </w:r>
          <w:r w:rsidR="00092605" w:rsidRPr="00DC083D">
            <w:rPr>
              <w:rStyle w:val="Hyperlink"/>
              <w:noProof/>
            </w:rPr>
            <w:t>ზოგადი ინფორმაცია</w:t>
          </w:r>
          <w:r w:rsidR="00092605">
            <w:rPr>
              <w:noProof/>
              <w:webHidden/>
            </w:rPr>
            <w:tab/>
          </w:r>
          <w:r w:rsidR="00092605">
            <w:rPr>
              <w:noProof/>
              <w:webHidden/>
            </w:rPr>
            <w:fldChar w:fldCharType="begin"/>
          </w:r>
          <w:r w:rsidR="00092605">
            <w:rPr>
              <w:noProof/>
              <w:webHidden/>
            </w:rPr>
            <w:instrText xml:space="preserve"> PAGEREF _Toc29823414 \h </w:instrText>
          </w:r>
          <w:r w:rsidR="00092605">
            <w:rPr>
              <w:noProof/>
              <w:webHidden/>
            </w:rPr>
          </w:r>
          <w:r w:rsidR="00092605">
            <w:rPr>
              <w:noProof/>
              <w:webHidden/>
            </w:rPr>
            <w:fldChar w:fldCharType="separate"/>
          </w:r>
          <w:r w:rsidR="00092605">
            <w:rPr>
              <w:noProof/>
              <w:webHidden/>
            </w:rPr>
            <w:t>2</w:t>
          </w:r>
          <w:r w:rsidR="00092605">
            <w:rPr>
              <w:noProof/>
              <w:webHidden/>
            </w:rPr>
            <w:fldChar w:fldCharType="end"/>
          </w:r>
          <w:r w:rsidR="00092605" w:rsidRPr="00DC083D">
            <w:rPr>
              <w:rStyle w:val="Hyperlink"/>
              <w:noProof/>
            </w:rPr>
            <w:fldChar w:fldCharType="end"/>
          </w:r>
        </w:p>
        <w:p w14:paraId="706B4360" w14:textId="6115293E" w:rsidR="00092605" w:rsidRDefault="00092605">
          <w:pPr>
            <w:pStyle w:val="TOC1"/>
            <w:rPr>
              <w:rFonts w:asciiTheme="minorHAnsi" w:eastAsiaTheme="minorEastAsia" w:hAnsiTheme="minorHAnsi"/>
              <w:noProof/>
              <w:color w:val="auto"/>
              <w:sz w:val="22"/>
              <w:szCs w:val="22"/>
            </w:rPr>
          </w:pPr>
          <w:hyperlink w:anchor="_Toc29823415" w:history="1">
            <w:r w:rsidRPr="00DC083D">
              <w:rPr>
                <w:rStyle w:val="Hyperlink"/>
                <w:noProof/>
              </w:rPr>
              <w:t>ინსტრუქცია ტენდერში მონაწილეთათვის</w:t>
            </w:r>
            <w:r>
              <w:rPr>
                <w:noProof/>
                <w:webHidden/>
              </w:rPr>
              <w:tab/>
            </w:r>
            <w:r>
              <w:rPr>
                <w:noProof/>
                <w:webHidden/>
              </w:rPr>
              <w:fldChar w:fldCharType="begin"/>
            </w:r>
            <w:r>
              <w:rPr>
                <w:noProof/>
                <w:webHidden/>
              </w:rPr>
              <w:instrText xml:space="preserve"> PAGEREF _Toc29823415 \h </w:instrText>
            </w:r>
            <w:r>
              <w:rPr>
                <w:noProof/>
                <w:webHidden/>
              </w:rPr>
            </w:r>
            <w:r>
              <w:rPr>
                <w:noProof/>
                <w:webHidden/>
              </w:rPr>
              <w:fldChar w:fldCharType="separate"/>
            </w:r>
            <w:r>
              <w:rPr>
                <w:noProof/>
                <w:webHidden/>
              </w:rPr>
              <w:t>2</w:t>
            </w:r>
            <w:r>
              <w:rPr>
                <w:noProof/>
                <w:webHidden/>
              </w:rPr>
              <w:fldChar w:fldCharType="end"/>
            </w:r>
          </w:hyperlink>
        </w:p>
        <w:p w14:paraId="5E04BB46" w14:textId="48FDC58F" w:rsidR="00092605" w:rsidRDefault="00092605">
          <w:pPr>
            <w:pStyle w:val="TOC1"/>
            <w:rPr>
              <w:rFonts w:asciiTheme="minorHAnsi" w:eastAsiaTheme="minorEastAsia" w:hAnsiTheme="minorHAnsi"/>
              <w:noProof/>
              <w:color w:val="auto"/>
              <w:sz w:val="22"/>
              <w:szCs w:val="22"/>
            </w:rPr>
          </w:pPr>
          <w:hyperlink w:anchor="_Toc29823416" w:history="1">
            <w:r w:rsidRPr="00DC083D">
              <w:rPr>
                <w:rStyle w:val="Hyperlink"/>
                <w:noProof/>
              </w:rPr>
              <w:t>მომსახურების აღწერა</w:t>
            </w:r>
            <w:r>
              <w:rPr>
                <w:noProof/>
                <w:webHidden/>
              </w:rPr>
              <w:tab/>
            </w:r>
            <w:r>
              <w:rPr>
                <w:noProof/>
                <w:webHidden/>
              </w:rPr>
              <w:fldChar w:fldCharType="begin"/>
            </w:r>
            <w:r>
              <w:rPr>
                <w:noProof/>
                <w:webHidden/>
              </w:rPr>
              <w:instrText xml:space="preserve"> PAGEREF _Toc29823416 \h </w:instrText>
            </w:r>
            <w:r>
              <w:rPr>
                <w:noProof/>
                <w:webHidden/>
              </w:rPr>
            </w:r>
            <w:r>
              <w:rPr>
                <w:noProof/>
                <w:webHidden/>
              </w:rPr>
              <w:fldChar w:fldCharType="separate"/>
            </w:r>
            <w:r>
              <w:rPr>
                <w:noProof/>
                <w:webHidden/>
              </w:rPr>
              <w:t>2</w:t>
            </w:r>
            <w:r>
              <w:rPr>
                <w:noProof/>
                <w:webHidden/>
              </w:rPr>
              <w:fldChar w:fldCharType="end"/>
            </w:r>
          </w:hyperlink>
        </w:p>
        <w:p w14:paraId="769160F1" w14:textId="0737E2A2" w:rsidR="00092605" w:rsidRDefault="00092605">
          <w:pPr>
            <w:pStyle w:val="TOC1"/>
            <w:rPr>
              <w:rFonts w:asciiTheme="minorHAnsi" w:eastAsiaTheme="minorEastAsia" w:hAnsiTheme="minorHAnsi"/>
              <w:noProof/>
              <w:color w:val="auto"/>
              <w:sz w:val="22"/>
              <w:szCs w:val="22"/>
            </w:rPr>
          </w:pPr>
          <w:hyperlink w:anchor="_Toc29823417" w:history="1">
            <w:r w:rsidRPr="00DC083D">
              <w:rPr>
                <w:rStyle w:val="Hyperlink"/>
                <w:noProof/>
              </w:rPr>
              <w:t>ანგარიშსწორების პირობა</w:t>
            </w:r>
            <w:r>
              <w:rPr>
                <w:noProof/>
                <w:webHidden/>
              </w:rPr>
              <w:tab/>
            </w:r>
            <w:r>
              <w:rPr>
                <w:noProof/>
                <w:webHidden/>
              </w:rPr>
              <w:fldChar w:fldCharType="begin"/>
            </w:r>
            <w:r>
              <w:rPr>
                <w:noProof/>
                <w:webHidden/>
              </w:rPr>
              <w:instrText xml:space="preserve"> PAGEREF _Toc29823417 \h </w:instrText>
            </w:r>
            <w:r>
              <w:rPr>
                <w:noProof/>
                <w:webHidden/>
              </w:rPr>
            </w:r>
            <w:r>
              <w:rPr>
                <w:noProof/>
                <w:webHidden/>
              </w:rPr>
              <w:fldChar w:fldCharType="separate"/>
            </w:r>
            <w:r>
              <w:rPr>
                <w:noProof/>
                <w:webHidden/>
              </w:rPr>
              <w:t>2</w:t>
            </w:r>
            <w:r>
              <w:rPr>
                <w:noProof/>
                <w:webHidden/>
              </w:rPr>
              <w:fldChar w:fldCharType="end"/>
            </w:r>
          </w:hyperlink>
        </w:p>
        <w:p w14:paraId="4240E8B3" w14:textId="51D1890E" w:rsidR="00092605" w:rsidRDefault="00092605">
          <w:pPr>
            <w:pStyle w:val="TOC1"/>
            <w:rPr>
              <w:rFonts w:asciiTheme="minorHAnsi" w:eastAsiaTheme="minorEastAsia" w:hAnsiTheme="minorHAnsi"/>
              <w:noProof/>
              <w:color w:val="auto"/>
              <w:sz w:val="22"/>
              <w:szCs w:val="22"/>
            </w:rPr>
          </w:pPr>
          <w:hyperlink w:anchor="_Toc29823418" w:history="1">
            <w:r w:rsidRPr="00DC083D">
              <w:rPr>
                <w:rStyle w:val="Hyperlink"/>
                <w:noProof/>
              </w:rPr>
              <w:t>სატენდერო მოთხოვნები</w:t>
            </w:r>
            <w:r>
              <w:rPr>
                <w:noProof/>
                <w:webHidden/>
              </w:rPr>
              <w:tab/>
            </w:r>
            <w:r>
              <w:rPr>
                <w:noProof/>
                <w:webHidden/>
              </w:rPr>
              <w:fldChar w:fldCharType="begin"/>
            </w:r>
            <w:r>
              <w:rPr>
                <w:noProof/>
                <w:webHidden/>
              </w:rPr>
              <w:instrText xml:space="preserve"> PAGEREF _Toc29823418 \h </w:instrText>
            </w:r>
            <w:r>
              <w:rPr>
                <w:noProof/>
                <w:webHidden/>
              </w:rPr>
            </w:r>
            <w:r>
              <w:rPr>
                <w:noProof/>
                <w:webHidden/>
              </w:rPr>
              <w:fldChar w:fldCharType="separate"/>
            </w:r>
            <w:r>
              <w:rPr>
                <w:noProof/>
                <w:webHidden/>
              </w:rPr>
              <w:t>2</w:t>
            </w:r>
            <w:r>
              <w:rPr>
                <w:noProof/>
                <w:webHidden/>
              </w:rPr>
              <w:fldChar w:fldCharType="end"/>
            </w:r>
          </w:hyperlink>
        </w:p>
        <w:p w14:paraId="4F2BEB46" w14:textId="3D7FDF57" w:rsidR="00092605" w:rsidRDefault="00092605">
          <w:pPr>
            <w:pStyle w:val="TOC1"/>
            <w:rPr>
              <w:rFonts w:asciiTheme="minorHAnsi" w:eastAsiaTheme="minorEastAsia" w:hAnsiTheme="minorHAnsi"/>
              <w:noProof/>
              <w:color w:val="auto"/>
              <w:sz w:val="22"/>
              <w:szCs w:val="22"/>
            </w:rPr>
          </w:pPr>
          <w:hyperlink w:anchor="_Toc29823419" w:history="1">
            <w:r w:rsidRPr="00DC083D">
              <w:rPr>
                <w:rStyle w:val="Hyperlink"/>
                <w:noProof/>
              </w:rPr>
              <w:t>დამატებითი ინფორმაცია</w:t>
            </w:r>
            <w:r>
              <w:rPr>
                <w:noProof/>
                <w:webHidden/>
              </w:rPr>
              <w:tab/>
            </w:r>
            <w:r>
              <w:rPr>
                <w:noProof/>
                <w:webHidden/>
              </w:rPr>
              <w:fldChar w:fldCharType="begin"/>
            </w:r>
            <w:r>
              <w:rPr>
                <w:noProof/>
                <w:webHidden/>
              </w:rPr>
              <w:instrText xml:space="preserve"> PAGEREF _Toc29823419 \h </w:instrText>
            </w:r>
            <w:r>
              <w:rPr>
                <w:noProof/>
                <w:webHidden/>
              </w:rPr>
            </w:r>
            <w:r>
              <w:rPr>
                <w:noProof/>
                <w:webHidden/>
              </w:rPr>
              <w:fldChar w:fldCharType="separate"/>
            </w:r>
            <w:r>
              <w:rPr>
                <w:noProof/>
                <w:webHidden/>
              </w:rPr>
              <w:t>3</w:t>
            </w:r>
            <w:r>
              <w:rPr>
                <w:noProof/>
                <w:webHidden/>
              </w:rPr>
              <w:fldChar w:fldCharType="end"/>
            </w:r>
          </w:hyperlink>
        </w:p>
        <w:p w14:paraId="62EDCADF" w14:textId="331A23CB" w:rsidR="00092605" w:rsidRDefault="00092605">
          <w:pPr>
            <w:pStyle w:val="TOC1"/>
            <w:rPr>
              <w:rFonts w:asciiTheme="minorHAnsi" w:eastAsiaTheme="minorEastAsia" w:hAnsiTheme="minorHAnsi"/>
              <w:noProof/>
              <w:color w:val="auto"/>
              <w:sz w:val="22"/>
              <w:szCs w:val="22"/>
            </w:rPr>
          </w:pPr>
          <w:hyperlink w:anchor="_Toc29823420" w:history="1">
            <w:r w:rsidRPr="00DC083D">
              <w:rPr>
                <w:rStyle w:val="Hyperlink"/>
                <w:rFonts w:cs="Sylfaen"/>
                <w:noProof/>
                <w:lang w:val="ka-GE"/>
              </w:rPr>
              <w:t>თანდართული დოკუმენტაცია</w:t>
            </w:r>
            <w:r>
              <w:rPr>
                <w:noProof/>
                <w:webHidden/>
              </w:rPr>
              <w:tab/>
            </w:r>
            <w:r>
              <w:rPr>
                <w:noProof/>
                <w:webHidden/>
              </w:rPr>
              <w:fldChar w:fldCharType="begin"/>
            </w:r>
            <w:r>
              <w:rPr>
                <w:noProof/>
                <w:webHidden/>
              </w:rPr>
              <w:instrText xml:space="preserve"> PAGEREF _Toc29823420 \h </w:instrText>
            </w:r>
            <w:r>
              <w:rPr>
                <w:noProof/>
                <w:webHidden/>
              </w:rPr>
            </w:r>
            <w:r>
              <w:rPr>
                <w:noProof/>
                <w:webHidden/>
              </w:rPr>
              <w:fldChar w:fldCharType="separate"/>
            </w:r>
            <w:r>
              <w:rPr>
                <w:noProof/>
                <w:webHidden/>
              </w:rPr>
              <w:t>4</w:t>
            </w:r>
            <w:r>
              <w:rPr>
                <w:noProof/>
                <w:webHidden/>
              </w:rPr>
              <w:fldChar w:fldCharType="end"/>
            </w:r>
          </w:hyperlink>
        </w:p>
        <w:p w14:paraId="578CC32C" w14:textId="0C7AADA4" w:rsidR="00092605" w:rsidRDefault="00092605">
          <w:pPr>
            <w:pStyle w:val="TOC1"/>
            <w:rPr>
              <w:rFonts w:asciiTheme="minorHAnsi" w:eastAsiaTheme="minorEastAsia" w:hAnsiTheme="minorHAnsi"/>
              <w:noProof/>
              <w:color w:val="auto"/>
              <w:sz w:val="22"/>
              <w:szCs w:val="22"/>
            </w:rPr>
          </w:pPr>
          <w:hyperlink w:anchor="_Toc29823421" w:history="1">
            <w:r w:rsidRPr="00DC083D">
              <w:rPr>
                <w:rStyle w:val="Hyperlink"/>
                <w:noProof/>
              </w:rPr>
              <w:t>1.</w:t>
            </w:r>
            <w:r>
              <w:rPr>
                <w:rFonts w:asciiTheme="minorHAnsi" w:eastAsiaTheme="minorEastAsia" w:hAnsiTheme="minorHAnsi"/>
                <w:noProof/>
                <w:color w:val="auto"/>
                <w:sz w:val="22"/>
                <w:szCs w:val="22"/>
              </w:rPr>
              <w:tab/>
            </w:r>
            <w:r w:rsidRPr="00DC083D">
              <w:rPr>
                <w:rStyle w:val="Hyperlink"/>
                <w:noProof/>
              </w:rPr>
              <w:t>დანართი 1: ფასების ცხრილი</w:t>
            </w:r>
            <w:r>
              <w:rPr>
                <w:noProof/>
                <w:webHidden/>
              </w:rPr>
              <w:tab/>
            </w:r>
            <w:r>
              <w:rPr>
                <w:noProof/>
                <w:webHidden/>
              </w:rPr>
              <w:fldChar w:fldCharType="begin"/>
            </w:r>
            <w:r>
              <w:rPr>
                <w:noProof/>
                <w:webHidden/>
              </w:rPr>
              <w:instrText xml:space="preserve"> PAGEREF _Toc29823421 \h </w:instrText>
            </w:r>
            <w:r>
              <w:rPr>
                <w:noProof/>
                <w:webHidden/>
              </w:rPr>
            </w:r>
            <w:r>
              <w:rPr>
                <w:noProof/>
                <w:webHidden/>
              </w:rPr>
              <w:fldChar w:fldCharType="separate"/>
            </w:r>
            <w:r>
              <w:rPr>
                <w:noProof/>
                <w:webHidden/>
              </w:rPr>
              <w:t>4</w:t>
            </w:r>
            <w:r>
              <w:rPr>
                <w:noProof/>
                <w:webHidden/>
              </w:rPr>
              <w:fldChar w:fldCharType="end"/>
            </w:r>
          </w:hyperlink>
        </w:p>
        <w:p w14:paraId="4E2859FB" w14:textId="3D9C92CD" w:rsidR="00092605" w:rsidRDefault="00092605">
          <w:pPr>
            <w:pStyle w:val="TOC1"/>
            <w:rPr>
              <w:rFonts w:asciiTheme="minorHAnsi" w:eastAsiaTheme="minorEastAsia" w:hAnsiTheme="minorHAnsi"/>
              <w:noProof/>
              <w:color w:val="auto"/>
              <w:sz w:val="22"/>
              <w:szCs w:val="22"/>
            </w:rPr>
          </w:pPr>
          <w:hyperlink w:anchor="_Toc29823422" w:history="1">
            <w:r w:rsidRPr="00DC083D">
              <w:rPr>
                <w:rStyle w:val="Hyperlink"/>
                <w:noProof/>
              </w:rPr>
              <w:t>2.</w:t>
            </w:r>
            <w:r>
              <w:rPr>
                <w:rFonts w:asciiTheme="minorHAnsi" w:eastAsiaTheme="minorEastAsia" w:hAnsiTheme="minorHAnsi"/>
                <w:noProof/>
                <w:color w:val="auto"/>
                <w:sz w:val="22"/>
                <w:szCs w:val="22"/>
              </w:rPr>
              <w:tab/>
            </w:r>
            <w:r w:rsidRPr="00DC083D">
              <w:rPr>
                <w:rStyle w:val="Hyperlink"/>
                <w:noProof/>
              </w:rPr>
              <w:t>დანართი 2: საბანკო რეკვიზიტები</w:t>
            </w:r>
            <w:r>
              <w:rPr>
                <w:noProof/>
                <w:webHidden/>
              </w:rPr>
              <w:tab/>
            </w:r>
            <w:r>
              <w:rPr>
                <w:noProof/>
                <w:webHidden/>
              </w:rPr>
              <w:fldChar w:fldCharType="begin"/>
            </w:r>
            <w:r>
              <w:rPr>
                <w:noProof/>
                <w:webHidden/>
              </w:rPr>
              <w:instrText xml:space="preserve"> PAGEREF _Toc29823422 \h </w:instrText>
            </w:r>
            <w:r>
              <w:rPr>
                <w:noProof/>
                <w:webHidden/>
              </w:rPr>
            </w:r>
            <w:r>
              <w:rPr>
                <w:noProof/>
                <w:webHidden/>
              </w:rPr>
              <w:fldChar w:fldCharType="separate"/>
            </w:r>
            <w:r>
              <w:rPr>
                <w:noProof/>
                <w:webHidden/>
              </w:rPr>
              <w:t>5</w:t>
            </w:r>
            <w:r>
              <w:rPr>
                <w:noProof/>
                <w:webHidden/>
              </w:rPr>
              <w:fldChar w:fldCharType="end"/>
            </w:r>
          </w:hyperlink>
        </w:p>
        <w:p w14:paraId="60752384" w14:textId="1C14ACF4"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p w14:paraId="5C31A0D5" w14:textId="225FEBFE" w:rsidR="00FB6167" w:rsidRDefault="00FB6167" w:rsidP="00F84D4B">
      <w:pPr>
        <w:pStyle w:val="Heading1"/>
        <w:rPr>
          <w:rFonts w:eastAsiaTheme="minorEastAsia"/>
          <w:lang w:val="ka-GE"/>
        </w:rPr>
      </w:pPr>
      <w:bookmarkStart w:id="3" w:name="_Toc29823414"/>
      <w:proofErr w:type="spellStart"/>
      <w:r w:rsidRPr="007E0755">
        <w:lastRenderedPageBreak/>
        <w:t>ზოგადი</w:t>
      </w:r>
      <w:proofErr w:type="spellEnd"/>
      <w:r w:rsidRPr="007E0755">
        <w:t xml:space="preserve"> </w:t>
      </w:r>
      <w:proofErr w:type="spellStart"/>
      <w:r w:rsidRPr="007E0755">
        <w:t>ინფორმაცია</w:t>
      </w:r>
      <w:bookmarkEnd w:id="1"/>
      <w:bookmarkEnd w:id="0"/>
      <w:bookmarkEnd w:id="3"/>
      <w:proofErr w:type="spellEnd"/>
      <w:r w:rsidR="007E0755">
        <w:rPr>
          <w:rFonts w:eastAsiaTheme="minorEastAsia"/>
          <w:lang w:val="ka-GE"/>
        </w:rPr>
        <w:tab/>
      </w:r>
    </w:p>
    <w:p w14:paraId="0CF03400" w14:textId="053DDDCB" w:rsidR="000D19A9" w:rsidRPr="009C3059" w:rsidRDefault="000D19A9" w:rsidP="0038278C">
      <w:pPr>
        <w:rPr>
          <w:rFonts w:eastAsiaTheme="minorEastAsia"/>
          <w:lang w:eastAsia="ja-JP"/>
        </w:rPr>
      </w:pPr>
      <w:r w:rsidRPr="000D19A9">
        <w:rPr>
          <w:rFonts w:eastAsiaTheme="minorEastAsia"/>
          <w:lang w:val="ka-GE" w:eastAsia="ja-JP"/>
        </w:rPr>
        <w:t xml:space="preserve">სს საქართველოს ბანკი აცხადებს ტენდერს  </w:t>
      </w:r>
      <w:r w:rsidR="00156F1C">
        <w:rPr>
          <w:rFonts w:eastAsiaTheme="minorEastAsia"/>
          <w:lang w:val="ka-GE" w:eastAsia="ja-JP"/>
        </w:rPr>
        <w:t>საკონსულტაციო მომსახურების შესყიდვის შესახებ</w:t>
      </w:r>
    </w:p>
    <w:p w14:paraId="2F3D0BFA" w14:textId="7E4255F7" w:rsidR="004F10D7" w:rsidRPr="002D6FB3" w:rsidRDefault="00957C38" w:rsidP="002D6FB3">
      <w:pPr>
        <w:pStyle w:val="a0"/>
        <w:numPr>
          <w:ilvl w:val="0"/>
          <w:numId w:val="0"/>
        </w:numPr>
        <w:rPr>
          <w:lang w:val="ka-GE"/>
        </w:rPr>
      </w:pPr>
      <w:bookmarkStart w:id="4" w:name="_Toc462407871"/>
      <w:r>
        <w:rPr>
          <w:lang w:val="ka-GE"/>
        </w:rPr>
        <w:t xml:space="preserve"> </w:t>
      </w:r>
    </w:p>
    <w:p w14:paraId="27B9CBCB" w14:textId="05FD14E6" w:rsidR="00915548" w:rsidRDefault="00915548" w:rsidP="0082350A">
      <w:pPr>
        <w:pStyle w:val="a"/>
        <w:numPr>
          <w:ilvl w:val="0"/>
          <w:numId w:val="0"/>
        </w:numPr>
        <w:ind w:left="360" w:hanging="360"/>
      </w:pPr>
      <w:bookmarkStart w:id="5" w:name="_Toc29823415"/>
      <w:r>
        <w:t>ინსტრუქცია ტენდერში მონაწილეთათვის</w:t>
      </w:r>
      <w:bookmarkEnd w:id="5"/>
    </w:p>
    <w:p w14:paraId="3160E1B8" w14:textId="77777777" w:rsidR="003C4035" w:rsidRDefault="003C4035" w:rsidP="0038278C">
      <w:pPr>
        <w:rPr>
          <w:lang w:val="ka-GE"/>
        </w:rPr>
      </w:pPr>
    </w:p>
    <w:p w14:paraId="4343DAB4" w14:textId="44D784B0" w:rsidR="00915548" w:rsidRDefault="00651AAE" w:rsidP="0038278C">
      <w:pPr>
        <w:rPr>
          <w:lang w:val="ka-GE"/>
        </w:rPr>
      </w:pPr>
      <w:r>
        <w:rPr>
          <w:lang w:val="ka-GE"/>
        </w:rPr>
        <w:t xml:space="preserve">ტენდერის მიმდინარეობის განმავლობაში </w:t>
      </w:r>
      <w:r w:rsidR="007C5AE6">
        <w:rPr>
          <w:lang w:val="ka-GE"/>
        </w:rPr>
        <w:t xml:space="preserve">პრეტენდენტებმა უნდა </w:t>
      </w:r>
      <w:r>
        <w:rPr>
          <w:lang w:val="ka-GE"/>
        </w:rPr>
        <w:t>ა</w:t>
      </w:r>
      <w:r w:rsidR="007C5AE6">
        <w:rPr>
          <w:lang w:val="ka-GE"/>
        </w:rPr>
        <w:t>ტვირთონ</w:t>
      </w:r>
      <w:r w:rsidR="00915548">
        <w:rPr>
          <w:lang w:val="ka-GE"/>
        </w:rPr>
        <w:t xml:space="preserve"> სატენდერო მოთხოვნებში გათვალისწინებული ყველა დოკუმენტი</w:t>
      </w:r>
      <w:r w:rsidR="007C5AE6">
        <w:rPr>
          <w:lang w:val="ka-GE"/>
        </w:rPr>
        <w:t>.</w:t>
      </w:r>
    </w:p>
    <w:p w14:paraId="3095C373" w14:textId="77777777" w:rsidR="00651AAE" w:rsidRDefault="00651AAE" w:rsidP="0038278C">
      <w:pPr>
        <w:rPr>
          <w:lang w:val="ka-GE"/>
        </w:rPr>
      </w:pPr>
    </w:p>
    <w:p w14:paraId="7C77D636" w14:textId="265C0786" w:rsidR="00651AAE" w:rsidRDefault="00651AAE" w:rsidP="0038278C">
      <w:pPr>
        <w:rPr>
          <w:lang w:val="ka-GE"/>
        </w:rPr>
      </w:pPr>
      <w:r>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1C61C1BE" w14:textId="77777777" w:rsidR="00651AAE" w:rsidRDefault="00651AAE" w:rsidP="0038278C">
      <w:pPr>
        <w:rPr>
          <w:lang w:val="ka-GE"/>
        </w:rPr>
      </w:pPr>
    </w:p>
    <w:p w14:paraId="097B7DEF" w14:textId="44B2DF1D" w:rsidR="00651AAE" w:rsidRDefault="00651AAE" w:rsidP="0038278C">
      <w:pPr>
        <w:rPr>
          <w:lang w:val="ka-GE"/>
        </w:rPr>
      </w:pPr>
      <w:r>
        <w:rPr>
          <w:lang w:val="ka-GE"/>
        </w:rPr>
        <w:t xml:space="preserve">ტენდერის დასრულების შემდეგ </w:t>
      </w:r>
      <w:r w:rsidR="00AD417E">
        <w:rPr>
          <w:lang w:val="ka-GE"/>
        </w:rPr>
        <w:t>სატენდერო კომისია განიხილავს მოწოდებულ ინფორმაციას და გამოავლენს საუკეთესო პირობის მომწოდებელს.</w:t>
      </w:r>
    </w:p>
    <w:p w14:paraId="392EBF8B" w14:textId="77777777" w:rsidR="006114D2" w:rsidRDefault="006114D2" w:rsidP="0038278C">
      <w:pPr>
        <w:rPr>
          <w:lang w:val="ka-GE"/>
        </w:rPr>
      </w:pPr>
    </w:p>
    <w:p w14:paraId="12E00605" w14:textId="637A8872" w:rsidR="0082350A" w:rsidRPr="00F33068" w:rsidRDefault="00F33068" w:rsidP="0082350A">
      <w:pPr>
        <w:pStyle w:val="a"/>
        <w:numPr>
          <w:ilvl w:val="0"/>
          <w:numId w:val="0"/>
        </w:numPr>
        <w:ind w:left="360" w:hanging="360"/>
      </w:pPr>
      <w:bookmarkStart w:id="6" w:name="_Toc29823416"/>
      <w:r>
        <w:t>მომსახურების აღწერა</w:t>
      </w:r>
      <w:bookmarkEnd w:id="6"/>
    </w:p>
    <w:p w14:paraId="51908C3D" w14:textId="77777777" w:rsidR="003C4035" w:rsidRDefault="003C4035" w:rsidP="0082350A">
      <w:pPr>
        <w:rPr>
          <w:lang w:val="ka-GE"/>
        </w:rPr>
      </w:pPr>
    </w:p>
    <w:p w14:paraId="6B7DFFEC" w14:textId="0D1915EC" w:rsidR="00156F1C" w:rsidRPr="00F33068" w:rsidRDefault="0082350A" w:rsidP="00156F1C">
      <w:pPr>
        <w:rPr>
          <w:color w:val="000000"/>
        </w:rPr>
      </w:pPr>
      <w:r>
        <w:rPr>
          <w:lang w:val="ka-GE"/>
        </w:rPr>
        <w:t>ტენდერი ცხა</w:t>
      </w:r>
      <w:r w:rsidR="001140C1">
        <w:rPr>
          <w:lang w:val="ka-GE"/>
        </w:rPr>
        <w:t>დ</w:t>
      </w:r>
      <w:r>
        <w:rPr>
          <w:lang w:val="ka-GE"/>
        </w:rPr>
        <w:t xml:space="preserve">დება გამარჯვებულთან </w:t>
      </w:r>
      <w:r w:rsidR="00156F1C">
        <w:rPr>
          <w:lang w:val="ka-GE"/>
        </w:rPr>
        <w:t xml:space="preserve">მომსახურების </w:t>
      </w:r>
      <w:r>
        <w:rPr>
          <w:lang w:val="ka-GE"/>
        </w:rPr>
        <w:t xml:space="preserve">ხელშეკრულების გაფორმების მიზნით, რომლის </w:t>
      </w:r>
      <w:r w:rsidR="00156F1C">
        <w:rPr>
          <w:lang w:val="ka-GE"/>
        </w:rPr>
        <w:t xml:space="preserve">ფარგლებშიც პრეტენდენტი ვალდებული იქნება შეასრულოს </w:t>
      </w:r>
      <w:r w:rsidR="00156F1C">
        <w:rPr>
          <w:color w:val="000000"/>
          <w:lang w:val="ka-GE"/>
        </w:rPr>
        <w:t xml:space="preserve">საქართველოს ბანკის უნივერსიტეტის აქტიური და შეჩერებულ სტატუსიანი სტუდენტების (როგორც ბაკალავრის ასევე მაგისტრატურის სტუდენტების) მიერ გადახდილი თანხების აღრიცხვის და კომაპნიის მიერ </w:t>
      </w:r>
      <w:r w:rsidR="00E361C5">
        <w:rPr>
          <w:color w:val="000000"/>
          <w:lang w:val="ka-GE"/>
        </w:rPr>
        <w:t>შემოსავლების აღიარების (</w:t>
      </w:r>
      <w:r w:rsidR="00E361C5">
        <w:rPr>
          <w:color w:val="000000"/>
        </w:rPr>
        <w:t>Revenue Recognition)</w:t>
      </w:r>
      <w:r w:rsidR="00156F1C">
        <w:rPr>
          <w:color w:val="000000"/>
          <w:lang w:val="ka-GE"/>
        </w:rPr>
        <w:t xml:space="preserve"> </w:t>
      </w:r>
      <w:r w:rsidR="00156F1C">
        <w:rPr>
          <w:color w:val="000000"/>
        </w:rPr>
        <w:t xml:space="preserve">IFRS </w:t>
      </w:r>
      <w:r w:rsidR="00156F1C">
        <w:rPr>
          <w:color w:val="000000"/>
          <w:lang w:val="ka-GE"/>
        </w:rPr>
        <w:t xml:space="preserve">15 თან და ასევე საგანმანათლებლო რეგულაციებთან/ბრძანებებთან/კანონებთან შესაბამისობის აუდიტი, რაც ასევე მოიცავს კონკრეტული ანგარიშების აუდიტს. </w:t>
      </w:r>
    </w:p>
    <w:p w14:paraId="3A3587E0" w14:textId="77777777" w:rsidR="0082350A" w:rsidRDefault="0082350A" w:rsidP="0082350A">
      <w:pPr>
        <w:rPr>
          <w:lang w:val="ka-GE"/>
        </w:rPr>
      </w:pPr>
    </w:p>
    <w:p w14:paraId="32AA7A90" w14:textId="77777777" w:rsidR="0082350A" w:rsidRDefault="0082350A" w:rsidP="0082350A">
      <w:r w:rsidRPr="002D6FB3">
        <w:rPr>
          <w:lang w:val="ka-GE"/>
        </w:rPr>
        <w:t xml:space="preserve">ხელშეკრულების და წინამდებარე დოკუმენტის პირობებს შორის წინააღმდეგობის შემთხვევაში უპირატესობა </w:t>
      </w:r>
      <w:r w:rsidRPr="004F10D7">
        <w:rPr>
          <w:lang w:val="ka-GE"/>
        </w:rPr>
        <w:t>მიენიჭება ხელშეკრულების პირობებს.</w:t>
      </w:r>
    </w:p>
    <w:p w14:paraId="2553974C" w14:textId="77777777" w:rsidR="0082350A" w:rsidRDefault="0082350A" w:rsidP="0038278C">
      <w:pPr>
        <w:rPr>
          <w:lang w:val="ka-GE"/>
        </w:rPr>
      </w:pPr>
    </w:p>
    <w:p w14:paraId="5C040E67" w14:textId="0821A8FA" w:rsidR="006114D2" w:rsidRPr="00675024" w:rsidRDefault="006114D2" w:rsidP="007C541E">
      <w:pPr>
        <w:pStyle w:val="a"/>
        <w:numPr>
          <w:ilvl w:val="0"/>
          <w:numId w:val="0"/>
        </w:numPr>
        <w:ind w:left="360" w:hanging="360"/>
      </w:pPr>
      <w:bookmarkStart w:id="7" w:name="_Toc29823417"/>
      <w:r>
        <w:t>ანგარიშსწორების პირობა</w:t>
      </w:r>
      <w:bookmarkEnd w:id="7"/>
    </w:p>
    <w:p w14:paraId="0E5C41CF" w14:textId="36D2C730" w:rsidR="006114D2" w:rsidRDefault="006114D2" w:rsidP="0038278C"/>
    <w:p w14:paraId="24FFC908" w14:textId="4352538D" w:rsidR="007E5751" w:rsidRPr="007E5751" w:rsidRDefault="00A5598E" w:rsidP="0038278C">
      <w:pPr>
        <w:rPr>
          <w:lang w:val="ka-GE"/>
        </w:rPr>
      </w:pPr>
      <w:r>
        <w:rPr>
          <w:lang w:val="ka-GE"/>
        </w:rPr>
        <w:t xml:space="preserve">სატენდერო </w:t>
      </w:r>
      <w:r w:rsidR="007E5751">
        <w:rPr>
          <w:lang w:val="ka-GE"/>
        </w:rPr>
        <w:t>წინადადება უნდა იყოს</w:t>
      </w:r>
      <w:r w:rsidR="00743539">
        <w:rPr>
          <w:lang w:val="ka-GE"/>
        </w:rPr>
        <w:t xml:space="preserve"> საქართველოს</w:t>
      </w:r>
      <w:r w:rsidR="007E5751">
        <w:rPr>
          <w:lang w:val="ka-GE"/>
        </w:rPr>
        <w:t xml:space="preserve"> ეროვნულ ვალუტაში - ლარში და მოიცავდეს კანონმდებლობით გათვალისწინებულ</w:t>
      </w:r>
      <w:r w:rsidR="00743539">
        <w:rPr>
          <w:lang w:val="ka-GE"/>
        </w:rPr>
        <w:t xml:space="preserve"> გადასახადებს და გადასახდელებს</w:t>
      </w:r>
      <w:r w:rsidR="007E5751">
        <w:rPr>
          <w:lang w:val="ka-GE"/>
        </w:rPr>
        <w:t>.</w:t>
      </w:r>
    </w:p>
    <w:p w14:paraId="03D0040A" w14:textId="77777777" w:rsidR="007E5751" w:rsidRDefault="007E5751" w:rsidP="0038278C">
      <w:pPr>
        <w:rPr>
          <w:lang w:val="ka-GE"/>
        </w:rPr>
      </w:pPr>
    </w:p>
    <w:p w14:paraId="04556484" w14:textId="509301DC" w:rsidR="006114D2" w:rsidRDefault="006114D2" w:rsidP="0038278C">
      <w:pPr>
        <w:rPr>
          <w:lang w:val="ka-GE"/>
        </w:rPr>
      </w:pPr>
      <w:r>
        <w:rPr>
          <w:lang w:val="ka-GE"/>
        </w:rPr>
        <w:t>ხელშეკრულების ფარგლებში ანგარიშსწორება</w:t>
      </w:r>
      <w:r w:rsidR="00852650">
        <w:t xml:space="preserve"> </w:t>
      </w:r>
      <w:r w:rsidR="00852650">
        <w:rPr>
          <w:lang w:val="ka-GE"/>
        </w:rPr>
        <w:t xml:space="preserve">განხორციელდება </w:t>
      </w:r>
      <w:r>
        <w:rPr>
          <w:lang w:val="ka-GE"/>
        </w:rPr>
        <w:t xml:space="preserve">შესაბამისი </w:t>
      </w:r>
      <w:r w:rsidR="00156F1C">
        <w:rPr>
          <w:lang w:val="ka-GE"/>
        </w:rPr>
        <w:t>მომსახურების</w:t>
      </w:r>
      <w:r w:rsidR="009042D2">
        <w:rPr>
          <w:lang w:val="ka-GE"/>
        </w:rPr>
        <w:t xml:space="preserve"> სრულად და ჯეროვნად შესრულებისა და მხარეთა შორის შესაბამისი </w:t>
      </w:r>
      <w:r>
        <w:rPr>
          <w:lang w:val="ka-GE"/>
        </w:rPr>
        <w:t>მიღება</w:t>
      </w:r>
      <w:r w:rsidR="00677238">
        <w:rPr>
          <w:lang w:val="ka-GE"/>
        </w:rPr>
        <w:t>-</w:t>
      </w:r>
      <w:r>
        <w:rPr>
          <w:lang w:val="ka-GE"/>
        </w:rPr>
        <w:t>ჩაბარების აქტის გაფორმებიდან 15</w:t>
      </w:r>
      <w:r w:rsidR="009042D2">
        <w:rPr>
          <w:lang w:val="ka-GE"/>
        </w:rPr>
        <w:t xml:space="preserve"> (თხუთმეტი)</w:t>
      </w:r>
      <w:r>
        <w:rPr>
          <w:lang w:val="ka-GE"/>
        </w:rPr>
        <w:t xml:space="preserve"> საბანკო დღ</w:t>
      </w:r>
      <w:r w:rsidR="00F703CB">
        <w:rPr>
          <w:lang w:val="ka-GE"/>
        </w:rPr>
        <w:t>ის ვადაში</w:t>
      </w:r>
      <w:r>
        <w:rPr>
          <w:lang w:val="ka-GE"/>
        </w:rPr>
        <w:t>.</w:t>
      </w:r>
    </w:p>
    <w:p w14:paraId="1D722B88" w14:textId="4316D58F" w:rsidR="000B19A6" w:rsidRPr="00675024" w:rsidRDefault="002613AC" w:rsidP="007C541E">
      <w:pPr>
        <w:pStyle w:val="a"/>
        <w:numPr>
          <w:ilvl w:val="0"/>
          <w:numId w:val="0"/>
        </w:numPr>
        <w:ind w:left="360" w:hanging="360"/>
      </w:pPr>
      <w:bookmarkStart w:id="8" w:name="_Toc29823418"/>
      <w:bookmarkEnd w:id="4"/>
      <w:r>
        <w:t xml:space="preserve">სატენდერო </w:t>
      </w:r>
      <w:r w:rsidR="00605399">
        <w:t>მოთხოვნები</w:t>
      </w:r>
      <w:bookmarkEnd w:id="8"/>
    </w:p>
    <w:p w14:paraId="1C4E3526" w14:textId="6B585571" w:rsidR="00E075D5" w:rsidRDefault="00E075D5" w:rsidP="002613AC">
      <w:pPr>
        <w:rPr>
          <w:lang w:val="ka-GE"/>
        </w:rPr>
      </w:pPr>
    </w:p>
    <w:p w14:paraId="3093224F" w14:textId="77777777" w:rsidR="008A4979" w:rsidRDefault="002613AC" w:rsidP="00A331E0">
      <w:pPr>
        <w:rPr>
          <w:lang w:val="ka-GE"/>
        </w:rPr>
      </w:pPr>
      <w:r>
        <w:rPr>
          <w:lang w:val="ka-GE"/>
        </w:rPr>
        <w:t>ტენდერში მონაწილეობის მისაღებად აუცილებელია ორგანიზაციამ</w:t>
      </w:r>
      <w:r w:rsidR="008A4979">
        <w:rPr>
          <w:lang w:val="ka-GE"/>
        </w:rPr>
        <w:t xml:space="preserve"> წარმოადგინოს შემდეგი სავალდებულო დოკუმენტაცია:</w:t>
      </w:r>
    </w:p>
    <w:p w14:paraId="53F5F462" w14:textId="77777777" w:rsidR="002E55A1" w:rsidRDefault="002E55A1" w:rsidP="00A331E0">
      <w:pPr>
        <w:rPr>
          <w:lang w:val="ka-GE"/>
        </w:rPr>
      </w:pPr>
    </w:p>
    <w:p w14:paraId="55987655" w14:textId="3E1633EE" w:rsidR="00156F1C" w:rsidRPr="00156F1C" w:rsidRDefault="00156F1C" w:rsidP="00105943">
      <w:pPr>
        <w:pStyle w:val="ListParagraph"/>
        <w:numPr>
          <w:ilvl w:val="0"/>
          <w:numId w:val="7"/>
        </w:numPr>
        <w:rPr>
          <w:b/>
          <w:lang w:val="ka-GE"/>
        </w:rPr>
      </w:pPr>
      <w:r>
        <w:rPr>
          <w:lang w:val="ka-GE"/>
        </w:rPr>
        <w:t xml:space="preserve">ფასების ცხილი </w:t>
      </w:r>
      <w:r w:rsidRPr="00156F1C">
        <w:rPr>
          <w:b/>
          <w:lang w:val="ka-GE"/>
        </w:rPr>
        <w:t>(დანართი 1)</w:t>
      </w:r>
      <w:r>
        <w:rPr>
          <w:b/>
          <w:lang w:val="ka-GE"/>
        </w:rPr>
        <w:t>;</w:t>
      </w:r>
    </w:p>
    <w:p w14:paraId="7EBEF16A" w14:textId="42731FD1" w:rsidR="002613AC" w:rsidRDefault="002613AC" w:rsidP="00105943">
      <w:pPr>
        <w:pStyle w:val="ListParagraph"/>
        <w:numPr>
          <w:ilvl w:val="0"/>
          <w:numId w:val="7"/>
        </w:numPr>
        <w:rPr>
          <w:b/>
          <w:lang w:val="ka-GE"/>
        </w:rPr>
      </w:pPr>
      <w:r w:rsidRPr="008A4979">
        <w:rPr>
          <w:lang w:val="ka-GE"/>
        </w:rPr>
        <w:t xml:space="preserve">საბანკო რეკვიზიტები </w:t>
      </w:r>
      <w:r w:rsidRPr="008A4979">
        <w:rPr>
          <w:b/>
          <w:lang w:val="ka-GE"/>
        </w:rPr>
        <w:t>(დანართი 2)</w:t>
      </w:r>
      <w:r w:rsidR="00F3751B" w:rsidRPr="008A4979">
        <w:rPr>
          <w:b/>
          <w:lang w:val="ka-GE"/>
        </w:rPr>
        <w:t>;</w:t>
      </w:r>
    </w:p>
    <w:p w14:paraId="715F0F2E" w14:textId="0D7B22BF" w:rsidR="00F2369A" w:rsidRPr="00F33068" w:rsidRDefault="00F2369A" w:rsidP="00105943">
      <w:pPr>
        <w:pStyle w:val="ListParagraph"/>
        <w:numPr>
          <w:ilvl w:val="0"/>
          <w:numId w:val="7"/>
        </w:numPr>
        <w:rPr>
          <w:b/>
          <w:lang w:val="ka-GE"/>
        </w:rPr>
      </w:pPr>
      <w:r w:rsidRPr="00D0795B">
        <w:rPr>
          <w:lang w:val="ka-GE"/>
        </w:rPr>
        <w:t>ამონაწერი სამეწარმეო რეესტრიდან</w:t>
      </w:r>
      <w:r>
        <w:rPr>
          <w:lang w:val="ka-GE"/>
        </w:rPr>
        <w:t>;</w:t>
      </w:r>
    </w:p>
    <w:p w14:paraId="47F0A60B" w14:textId="15672B43" w:rsidR="00F33068" w:rsidRPr="006D24A1" w:rsidRDefault="00F33068" w:rsidP="00105943">
      <w:pPr>
        <w:pStyle w:val="ListParagraph"/>
        <w:numPr>
          <w:ilvl w:val="0"/>
          <w:numId w:val="7"/>
        </w:numPr>
        <w:rPr>
          <w:b/>
          <w:lang w:val="ka-GE"/>
        </w:rPr>
      </w:pPr>
      <w:proofErr w:type="spellStart"/>
      <w:r>
        <w:rPr>
          <w:rFonts w:cs="Sylfaen"/>
          <w:color w:val="222222"/>
          <w:shd w:val="clear" w:color="auto" w:fill="FFFFFF"/>
        </w:rPr>
        <w:t>ინფორმაცია</w:t>
      </w:r>
      <w:proofErr w:type="spellEnd"/>
      <w:r>
        <w:rPr>
          <w:rFonts w:ascii="Verdana" w:hAnsi="Verdana"/>
          <w:color w:val="222222"/>
          <w:shd w:val="clear" w:color="auto" w:fill="FFFFFF"/>
        </w:rPr>
        <w:t xml:space="preserve"> </w:t>
      </w:r>
      <w:proofErr w:type="spellStart"/>
      <w:r>
        <w:rPr>
          <w:rFonts w:cs="Sylfaen"/>
          <w:color w:val="222222"/>
          <w:shd w:val="clear" w:color="auto" w:fill="FFFFFF"/>
        </w:rPr>
        <w:t>იმ</w:t>
      </w:r>
      <w:proofErr w:type="spellEnd"/>
      <w:r>
        <w:rPr>
          <w:rFonts w:ascii="Verdana" w:hAnsi="Verdana"/>
          <w:color w:val="222222"/>
          <w:shd w:val="clear" w:color="auto" w:fill="FFFFFF"/>
        </w:rPr>
        <w:t xml:space="preserve"> </w:t>
      </w:r>
      <w:proofErr w:type="spellStart"/>
      <w:r>
        <w:rPr>
          <w:rFonts w:cs="Sylfaen"/>
          <w:color w:val="222222"/>
          <w:shd w:val="clear" w:color="auto" w:fill="FFFFFF"/>
        </w:rPr>
        <w:t>თანამშრომლების</w:t>
      </w:r>
      <w:proofErr w:type="spellEnd"/>
      <w:r>
        <w:rPr>
          <w:rFonts w:ascii="Verdana" w:hAnsi="Verdana"/>
          <w:color w:val="222222"/>
          <w:shd w:val="clear" w:color="auto" w:fill="FFFFFF"/>
        </w:rPr>
        <w:t xml:space="preserve"> </w:t>
      </w:r>
      <w:proofErr w:type="spellStart"/>
      <w:r>
        <w:rPr>
          <w:rFonts w:cs="Sylfaen"/>
          <w:color w:val="222222"/>
          <w:shd w:val="clear" w:color="auto" w:fill="FFFFFF"/>
        </w:rPr>
        <w:t>შესახებ</w:t>
      </w:r>
      <w:proofErr w:type="spellEnd"/>
      <w:r>
        <w:rPr>
          <w:rFonts w:ascii="Verdana" w:hAnsi="Verdana"/>
          <w:color w:val="222222"/>
          <w:shd w:val="clear" w:color="auto" w:fill="FFFFFF"/>
        </w:rPr>
        <w:t xml:space="preserve">, </w:t>
      </w:r>
      <w:proofErr w:type="spellStart"/>
      <w:r>
        <w:rPr>
          <w:rFonts w:cs="Sylfaen"/>
          <w:color w:val="222222"/>
          <w:shd w:val="clear" w:color="auto" w:fill="FFFFFF"/>
        </w:rPr>
        <w:t>რომელიც</w:t>
      </w:r>
      <w:proofErr w:type="spellEnd"/>
      <w:r>
        <w:rPr>
          <w:rFonts w:ascii="Verdana" w:hAnsi="Verdana"/>
          <w:color w:val="222222"/>
          <w:shd w:val="clear" w:color="auto" w:fill="FFFFFF"/>
        </w:rPr>
        <w:t xml:space="preserve"> </w:t>
      </w:r>
      <w:proofErr w:type="spellStart"/>
      <w:r>
        <w:rPr>
          <w:rFonts w:cs="Sylfaen"/>
          <w:color w:val="222222"/>
          <w:shd w:val="clear" w:color="auto" w:fill="FFFFFF"/>
        </w:rPr>
        <w:t>უშუალოდ</w:t>
      </w:r>
      <w:proofErr w:type="spellEnd"/>
      <w:r>
        <w:rPr>
          <w:rFonts w:ascii="Verdana" w:hAnsi="Verdana"/>
          <w:color w:val="222222"/>
          <w:shd w:val="clear" w:color="auto" w:fill="FFFFFF"/>
        </w:rPr>
        <w:t xml:space="preserve"> </w:t>
      </w:r>
      <w:proofErr w:type="spellStart"/>
      <w:r>
        <w:rPr>
          <w:rFonts w:cs="Sylfaen"/>
          <w:color w:val="222222"/>
          <w:shd w:val="clear" w:color="auto" w:fill="FFFFFF"/>
        </w:rPr>
        <w:t>იმუშავებენ</w:t>
      </w:r>
      <w:proofErr w:type="spellEnd"/>
      <w:r>
        <w:rPr>
          <w:rFonts w:ascii="Verdana" w:hAnsi="Verdana"/>
          <w:color w:val="222222"/>
          <w:shd w:val="clear" w:color="auto" w:fill="FFFFFF"/>
        </w:rPr>
        <w:t xml:space="preserve"> </w:t>
      </w:r>
      <w:proofErr w:type="spellStart"/>
      <w:r>
        <w:rPr>
          <w:rFonts w:cs="Sylfaen"/>
          <w:color w:val="222222"/>
          <w:shd w:val="clear" w:color="auto" w:fill="FFFFFF"/>
        </w:rPr>
        <w:t>აუდიტზე</w:t>
      </w:r>
      <w:proofErr w:type="spellEnd"/>
      <w:r>
        <w:rPr>
          <w:rFonts w:cs="Sylfaen"/>
          <w:color w:val="222222"/>
          <w:shd w:val="clear" w:color="auto" w:fill="FFFFFF"/>
        </w:rPr>
        <w:t>;</w:t>
      </w:r>
    </w:p>
    <w:p w14:paraId="31F3589F" w14:textId="71BCE413" w:rsidR="006D24A1" w:rsidRPr="00F2369A" w:rsidRDefault="006D24A1" w:rsidP="00105943">
      <w:pPr>
        <w:pStyle w:val="ListParagraph"/>
        <w:numPr>
          <w:ilvl w:val="0"/>
          <w:numId w:val="7"/>
        </w:numPr>
        <w:rPr>
          <w:b/>
          <w:lang w:val="ka-GE"/>
        </w:rPr>
      </w:pPr>
      <w:r>
        <w:rPr>
          <w:lang w:val="ka-GE"/>
        </w:rPr>
        <w:t>ი</w:t>
      </w:r>
      <w:proofErr w:type="spellStart"/>
      <w:r>
        <w:rPr>
          <w:rFonts w:cs="Sylfaen"/>
          <w:color w:val="222222"/>
          <w:shd w:val="clear" w:color="auto" w:fill="FFFFFF"/>
        </w:rPr>
        <w:t>ნფორმაცია</w:t>
      </w:r>
      <w:proofErr w:type="spellEnd"/>
      <w:r>
        <w:rPr>
          <w:rFonts w:ascii="Verdana" w:hAnsi="Verdana"/>
          <w:color w:val="222222"/>
          <w:shd w:val="clear" w:color="auto" w:fill="FFFFFF"/>
        </w:rPr>
        <w:t xml:space="preserve"> </w:t>
      </w:r>
      <w:proofErr w:type="spellStart"/>
      <w:r>
        <w:rPr>
          <w:rFonts w:cs="Sylfaen"/>
          <w:color w:val="222222"/>
          <w:shd w:val="clear" w:color="auto" w:fill="FFFFFF"/>
        </w:rPr>
        <w:t>აუდიტის</w:t>
      </w:r>
      <w:proofErr w:type="spellEnd"/>
      <w:r>
        <w:rPr>
          <w:rFonts w:cs="Sylfaen"/>
          <w:color w:val="222222"/>
          <w:shd w:val="clear" w:color="auto" w:fill="FFFFFF"/>
        </w:rPr>
        <w:t xml:space="preserve"> </w:t>
      </w:r>
      <w:proofErr w:type="spellStart"/>
      <w:r>
        <w:rPr>
          <w:rFonts w:cs="Sylfaen"/>
          <w:color w:val="222222"/>
          <w:shd w:val="clear" w:color="auto" w:fill="FFFFFF"/>
        </w:rPr>
        <w:t>ჩატარების</w:t>
      </w:r>
      <w:proofErr w:type="spellEnd"/>
      <w:r>
        <w:rPr>
          <w:rFonts w:cs="Sylfaen"/>
          <w:color w:val="222222"/>
          <w:shd w:val="clear" w:color="auto" w:fill="FFFFFF"/>
        </w:rPr>
        <w:t xml:space="preserve"> </w:t>
      </w:r>
      <w:proofErr w:type="spellStart"/>
      <w:r>
        <w:rPr>
          <w:rFonts w:cs="Sylfaen"/>
          <w:color w:val="222222"/>
          <w:shd w:val="clear" w:color="auto" w:fill="FFFFFF"/>
        </w:rPr>
        <w:t>მეთოდოლოგიის</w:t>
      </w:r>
      <w:proofErr w:type="spellEnd"/>
      <w:r>
        <w:rPr>
          <w:rFonts w:cs="Sylfaen"/>
          <w:color w:val="222222"/>
          <w:shd w:val="clear" w:color="auto" w:fill="FFFFFF"/>
        </w:rPr>
        <w:t xml:space="preserve"> </w:t>
      </w:r>
      <w:proofErr w:type="spellStart"/>
      <w:r>
        <w:rPr>
          <w:rFonts w:cs="Sylfaen"/>
          <w:color w:val="222222"/>
          <w:shd w:val="clear" w:color="auto" w:fill="FFFFFF"/>
        </w:rPr>
        <w:t>შესახებ</w:t>
      </w:r>
      <w:proofErr w:type="spellEnd"/>
      <w:r>
        <w:rPr>
          <w:rFonts w:cs="Sylfaen"/>
          <w:color w:val="222222"/>
          <w:shd w:val="clear" w:color="auto" w:fill="FFFFFF"/>
        </w:rPr>
        <w:t>;</w:t>
      </w:r>
    </w:p>
    <w:p w14:paraId="5F3A9D44" w14:textId="77777777" w:rsidR="00F2369A" w:rsidRDefault="00F2369A" w:rsidP="00F2369A">
      <w:pPr>
        <w:rPr>
          <w:b/>
          <w:lang w:val="ka-GE"/>
        </w:rPr>
      </w:pPr>
    </w:p>
    <w:p w14:paraId="6B338965" w14:textId="4E772F88" w:rsidR="00F2369A" w:rsidRDefault="00F2369A" w:rsidP="00C80D5B">
      <w:pPr>
        <w:rPr>
          <w:lang w:val="ka-GE"/>
        </w:rPr>
      </w:pPr>
      <w:r>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7BE655D1" w14:textId="77777777" w:rsidR="00F2369A" w:rsidRDefault="00F2369A" w:rsidP="00C80D5B">
      <w:pPr>
        <w:rPr>
          <w:lang w:val="ka-GE"/>
        </w:rPr>
      </w:pPr>
    </w:p>
    <w:p w14:paraId="4D6750F1" w14:textId="2024D26B" w:rsidR="00F2369A" w:rsidRPr="00F2369A" w:rsidRDefault="00F2369A" w:rsidP="00C80D5B">
      <w:pPr>
        <w:rPr>
          <w:lang w:val="ka-GE"/>
        </w:rPr>
      </w:pPr>
      <w:r>
        <w:rPr>
          <w:lang w:val="ka-GE"/>
        </w:rPr>
        <w:t>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w:t>
      </w:r>
    </w:p>
    <w:p w14:paraId="6C01DA11" w14:textId="5AD821BC" w:rsidR="008A4979" w:rsidRPr="008A4979" w:rsidRDefault="008A4979" w:rsidP="00C80D5B">
      <w:pPr>
        <w:rPr>
          <w:lang w:val="ka-GE"/>
        </w:rPr>
      </w:pPr>
    </w:p>
    <w:p w14:paraId="63D78AAA" w14:textId="0B96ADCC" w:rsidR="000C3473" w:rsidRDefault="00CC4095" w:rsidP="00C80D5B">
      <w:pPr>
        <w:rPr>
          <w:lang w:val="ka-GE"/>
        </w:rPr>
      </w:pPr>
      <w:r>
        <w:rPr>
          <w:lang w:val="ka-GE"/>
        </w:rPr>
        <w:lastRenderedPageBreak/>
        <w:t xml:space="preserve">ორგანიზაციას უნდა ჰქონდეს შესაბამისი </w:t>
      </w:r>
      <w:r w:rsidR="002D64DE">
        <w:rPr>
          <w:lang w:val="ka-GE"/>
        </w:rPr>
        <w:t>მომსახურების</w:t>
      </w:r>
      <w:r>
        <w:rPr>
          <w:lang w:val="ka-GE"/>
        </w:rPr>
        <w:t xml:space="preserve"> გაწევის მინიმუმ </w:t>
      </w:r>
      <w:r w:rsidR="00F33068">
        <w:rPr>
          <w:lang w:val="ka-GE"/>
        </w:rPr>
        <w:t>5</w:t>
      </w:r>
      <w:r>
        <w:rPr>
          <w:lang w:val="ka-GE"/>
        </w:rPr>
        <w:t xml:space="preserve"> წლიანი გამოცდილება.</w:t>
      </w:r>
    </w:p>
    <w:p w14:paraId="2E961D3D" w14:textId="4F9A1AAB" w:rsidR="00F33068" w:rsidRDefault="00F33068" w:rsidP="00C80D5B">
      <w:pPr>
        <w:rPr>
          <w:lang w:val="ka-GE"/>
        </w:rPr>
      </w:pPr>
    </w:p>
    <w:p w14:paraId="65FDFA0B" w14:textId="18F1FA73" w:rsidR="00F33068" w:rsidRDefault="00F33068" w:rsidP="00C80D5B">
      <w:pPr>
        <w:rPr>
          <w:lang w:val="ka-GE"/>
        </w:rPr>
      </w:pPr>
      <w:r w:rsidRPr="00F33068">
        <w:rPr>
          <w:lang w:val="ka-GE"/>
        </w:rPr>
        <w:t xml:space="preserve">სავალდებულოა, </w:t>
      </w:r>
      <w:r>
        <w:rPr>
          <w:lang w:val="ka-GE"/>
        </w:rPr>
        <w:t>ტენდერში</w:t>
      </w:r>
      <w:r w:rsidRPr="00F33068">
        <w:rPr>
          <w:lang w:val="ka-GE"/>
        </w:rPr>
        <w:t xml:space="preserve"> მონაწილეობის მსურველ პირს გააჩნდეს საქართველოში 2018 წლის განმავლობაში არანაკლებ</w:t>
      </w:r>
      <w:r w:rsidR="008F5967">
        <w:rPr>
          <w:lang w:val="ka-GE"/>
        </w:rPr>
        <w:t xml:space="preserve"> 1.5</w:t>
      </w:r>
      <w:r>
        <w:rPr>
          <w:lang w:val="ka-GE"/>
        </w:rPr>
        <w:t xml:space="preserve"> </w:t>
      </w:r>
      <w:r w:rsidRPr="00F33068">
        <w:rPr>
          <w:lang w:val="ka-GE"/>
        </w:rPr>
        <w:t>მლნ ლარის შემოსავალი ფინანსური ანგარიშგების აუდიტიდან და სხვა მარწმუნებელი მომსახურეობიდან.</w:t>
      </w:r>
    </w:p>
    <w:p w14:paraId="7B44E9C1" w14:textId="77777777" w:rsidR="00C80D5B" w:rsidRDefault="00C80D5B" w:rsidP="00C80D5B">
      <w:pPr>
        <w:rPr>
          <w:lang w:val="ka-GE"/>
        </w:rPr>
      </w:pPr>
    </w:p>
    <w:p w14:paraId="09F3FF14" w14:textId="49076BA8" w:rsidR="00F3751B" w:rsidRDefault="000C3473" w:rsidP="00C80D5B">
      <w:pPr>
        <w:rPr>
          <w:lang w:val="ka-GE"/>
        </w:rPr>
      </w:pPr>
      <w:r>
        <w:rPr>
          <w:lang w:val="ka-GE"/>
        </w:rPr>
        <w:t>ა</w:t>
      </w:r>
      <w:r w:rsidR="00503C56">
        <w:rPr>
          <w:lang w:val="ka-GE"/>
        </w:rPr>
        <w:t xml:space="preserve">ტვირთული უნდა იყოს </w:t>
      </w:r>
      <w:r w:rsidR="00F3751B" w:rsidRPr="00F3751B">
        <w:rPr>
          <w:lang w:val="ka-GE"/>
        </w:rPr>
        <w:t xml:space="preserve">კომპანიის მოღვაწეობის შესახებ ინფორმაცია, საქმიანობის </w:t>
      </w:r>
      <w:r w:rsidR="001C5959">
        <w:rPr>
          <w:lang w:val="ka-GE"/>
        </w:rPr>
        <w:t>მოკლე</w:t>
      </w:r>
      <w:r w:rsidR="00F3751B" w:rsidRPr="00F3751B">
        <w:rPr>
          <w:lang w:val="ka-GE"/>
        </w:rPr>
        <w:t xml:space="preserve"> აღწერილობა (გამოცდილება, კლიენტების სია</w:t>
      </w:r>
      <w:r w:rsidR="00503C56">
        <w:rPr>
          <w:lang w:val="ka-GE"/>
        </w:rPr>
        <w:t>)</w:t>
      </w:r>
      <w:r w:rsidR="00F3751B" w:rsidRPr="00F3751B">
        <w:rPr>
          <w:lang w:val="ka-GE"/>
        </w:rPr>
        <w:t xml:space="preserve"> </w:t>
      </w:r>
      <w:r w:rsidR="00503C56">
        <w:rPr>
          <w:lang w:val="ka-GE"/>
        </w:rPr>
        <w:t xml:space="preserve">და </w:t>
      </w:r>
      <w:r w:rsidR="00503C56" w:rsidRPr="00AC3BAA">
        <w:rPr>
          <w:b/>
          <w:lang w:val="ka-GE"/>
        </w:rPr>
        <w:t xml:space="preserve">მინიმუმ </w:t>
      </w:r>
      <w:r w:rsidR="00CC4095" w:rsidRPr="00AC3BAA">
        <w:rPr>
          <w:b/>
          <w:lang w:val="ka-GE"/>
        </w:rPr>
        <w:t>ორი</w:t>
      </w:r>
      <w:r w:rsidR="00503C56" w:rsidRPr="00AC3BAA">
        <w:rPr>
          <w:b/>
          <w:lang w:val="ka-GE"/>
        </w:rPr>
        <w:t xml:space="preserve"> რეკომენდაცია</w:t>
      </w:r>
      <w:r w:rsidR="00503C56">
        <w:rPr>
          <w:lang w:val="ka-GE"/>
        </w:rPr>
        <w:t xml:space="preserve"> სხვა ორგანიზაციისაგან;</w:t>
      </w:r>
    </w:p>
    <w:p w14:paraId="3CB9DD1B" w14:textId="40C086F1" w:rsidR="003179F4" w:rsidRDefault="003179F4" w:rsidP="00C80D5B">
      <w:pPr>
        <w:rPr>
          <w:lang w:val="ka-GE"/>
        </w:rPr>
      </w:pPr>
    </w:p>
    <w:p w14:paraId="026B2E8E" w14:textId="3D56DEB6"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3179F4" w:rsidRDefault="003179F4" w:rsidP="003179F4">
      <w:pPr>
        <w:pStyle w:val="ListParagraph"/>
        <w:numPr>
          <w:ilvl w:val="0"/>
          <w:numId w:val="14"/>
        </w:numPr>
        <w:rPr>
          <w:lang w:val="ka-GE"/>
        </w:rPr>
      </w:pPr>
      <w:r w:rsidRPr="003179F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3179F4" w:rsidRDefault="003179F4" w:rsidP="003179F4">
      <w:pPr>
        <w:pStyle w:val="ListParagraph"/>
        <w:numPr>
          <w:ilvl w:val="0"/>
          <w:numId w:val="14"/>
        </w:numPr>
        <w:rPr>
          <w:lang w:val="ka-GE"/>
        </w:rPr>
      </w:pPr>
      <w:r w:rsidRPr="003179F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F4339A2" w14:textId="3E3BB023" w:rsidR="003179F4" w:rsidRPr="003179F4" w:rsidRDefault="003179F4" w:rsidP="003179F4">
      <w:pPr>
        <w:pStyle w:val="ListParagraph"/>
        <w:numPr>
          <w:ilvl w:val="0"/>
          <w:numId w:val="14"/>
        </w:numPr>
        <w:rPr>
          <w:lang w:val="ka-GE"/>
        </w:rPr>
      </w:pPr>
      <w:r w:rsidRPr="003179F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186F7BDD" w14:textId="77777777" w:rsidR="00AC33ED" w:rsidRDefault="00AC33ED" w:rsidP="00A331E0">
      <w:pPr>
        <w:rPr>
          <w:lang w:val="ka-GE"/>
        </w:rPr>
      </w:pPr>
    </w:p>
    <w:p w14:paraId="6A69D09E" w14:textId="4267FAB5" w:rsidR="00FC0BCA" w:rsidRPr="00E86D31" w:rsidRDefault="008C59FA" w:rsidP="007C541E">
      <w:pPr>
        <w:pStyle w:val="a"/>
        <w:numPr>
          <w:ilvl w:val="0"/>
          <w:numId w:val="0"/>
        </w:numPr>
        <w:ind w:left="360" w:hanging="360"/>
      </w:pPr>
      <w:bookmarkStart w:id="9" w:name="_Toc29823419"/>
      <w:r>
        <w:t>დამატებითი ინფორმაცი</w:t>
      </w:r>
      <w:r w:rsidR="00910CEE">
        <w:t>ა</w:t>
      </w:r>
      <w:bookmarkEnd w:id="9"/>
      <w:r w:rsidR="00B87D33">
        <w:tab/>
      </w:r>
    </w:p>
    <w:p w14:paraId="7F59A753" w14:textId="54368B5A" w:rsidR="00E075D5" w:rsidRDefault="00156F1C" w:rsidP="00156F1C">
      <w:pPr>
        <w:rPr>
          <w:lang w:val="ka-GE"/>
        </w:rPr>
      </w:pPr>
      <w:r>
        <w:rPr>
          <w:lang w:val="ka-GE"/>
        </w:rPr>
        <w:t>ტენდერის გამოცხადების თარიღისათვის უნივერსიტეტში ირიცხება 185 სტუდენტი.</w:t>
      </w:r>
    </w:p>
    <w:p w14:paraId="4B8CD921" w14:textId="17ECF1ED" w:rsidR="00156F1C" w:rsidRDefault="00156F1C" w:rsidP="00156F1C">
      <w:pPr>
        <w:rPr>
          <w:lang w:val="ka-GE"/>
        </w:rPr>
      </w:pPr>
    </w:p>
    <w:p w14:paraId="7809CDA3" w14:textId="52997F12" w:rsidR="00156F1C" w:rsidRDefault="00156F1C" w:rsidP="00156F1C">
      <w:pPr>
        <w:rPr>
          <w:lang w:val="ka-GE"/>
        </w:rPr>
      </w:pPr>
      <w:r>
        <w:rPr>
          <w:lang w:val="ka-GE"/>
        </w:rPr>
        <w:t xml:space="preserve">აუდიტის დასკვნა უნდა </w:t>
      </w:r>
      <w:r w:rsidR="00685B0D">
        <w:rPr>
          <w:lang w:val="ka-GE"/>
        </w:rPr>
        <w:t>მოიცავდეს არანაკლებ შემდეგ საკითხებს:</w:t>
      </w:r>
    </w:p>
    <w:p w14:paraId="65ACC5A1" w14:textId="77777777" w:rsidR="004605EB" w:rsidRDefault="004605EB" w:rsidP="00156F1C">
      <w:pPr>
        <w:rPr>
          <w:lang w:val="ka-GE"/>
        </w:rPr>
      </w:pPr>
    </w:p>
    <w:p w14:paraId="1851DE72" w14:textId="7BAFD208" w:rsidR="00685B0D" w:rsidRDefault="00685B0D" w:rsidP="00685B0D">
      <w:pPr>
        <w:pStyle w:val="ListParagraph"/>
        <w:numPr>
          <w:ilvl w:val="0"/>
          <w:numId w:val="15"/>
        </w:numPr>
        <w:rPr>
          <w:lang w:val="ka-GE"/>
        </w:rPr>
      </w:pPr>
      <w:r>
        <w:rPr>
          <w:lang w:val="ka-GE"/>
        </w:rPr>
        <w:t>დასკვნით დოკუმენტს</w:t>
      </w:r>
      <w:r w:rsidR="001D2516">
        <w:rPr>
          <w:lang w:val="ka-GE"/>
        </w:rPr>
        <w:t>;</w:t>
      </w:r>
    </w:p>
    <w:p w14:paraId="15DA8206" w14:textId="08436840" w:rsidR="00685B0D" w:rsidRDefault="00685B0D" w:rsidP="00685B0D">
      <w:pPr>
        <w:pStyle w:val="ListParagraph"/>
        <w:numPr>
          <w:ilvl w:val="0"/>
          <w:numId w:val="15"/>
        </w:numPr>
        <w:rPr>
          <w:lang w:val="ka-GE"/>
        </w:rPr>
      </w:pPr>
      <w:r>
        <w:rPr>
          <w:lang w:val="ka-GE"/>
        </w:rPr>
        <w:t>სტუდენტების სიის დამოწმებას</w:t>
      </w:r>
      <w:r w:rsidR="001D2516">
        <w:rPr>
          <w:lang w:val="ka-GE"/>
        </w:rPr>
        <w:t>;</w:t>
      </w:r>
    </w:p>
    <w:p w14:paraId="0F4FD305" w14:textId="3A753B6A" w:rsidR="00685B0D" w:rsidRDefault="00685B0D" w:rsidP="00685B0D">
      <w:pPr>
        <w:pStyle w:val="ListParagraph"/>
        <w:numPr>
          <w:ilvl w:val="0"/>
          <w:numId w:val="15"/>
        </w:numPr>
        <w:rPr>
          <w:lang w:val="ka-GE"/>
        </w:rPr>
      </w:pPr>
      <w:r>
        <w:rPr>
          <w:lang w:val="ka-GE"/>
        </w:rPr>
        <w:t>ჩარიცხული თანხების</w:t>
      </w:r>
      <w:r w:rsidR="009639CC">
        <w:t xml:space="preserve"> </w:t>
      </w:r>
      <w:r w:rsidR="009639CC">
        <w:rPr>
          <w:lang w:val="ka-GE"/>
        </w:rPr>
        <w:t>აღრიცხვიანობის</w:t>
      </w:r>
      <w:r>
        <w:rPr>
          <w:lang w:val="ka-GE"/>
        </w:rPr>
        <w:t xml:space="preserve"> დამოწმებას</w:t>
      </w:r>
      <w:r w:rsidR="001D2516">
        <w:rPr>
          <w:lang w:val="ka-GE"/>
        </w:rPr>
        <w:t>;</w:t>
      </w:r>
    </w:p>
    <w:p w14:paraId="1F8C58F8" w14:textId="44834B22" w:rsidR="00685B0D" w:rsidRDefault="00685B0D" w:rsidP="00685B0D">
      <w:pPr>
        <w:pStyle w:val="ListParagraph"/>
        <w:numPr>
          <w:ilvl w:val="0"/>
          <w:numId w:val="15"/>
        </w:numPr>
        <w:rPr>
          <w:lang w:val="ka-GE"/>
        </w:rPr>
      </w:pPr>
      <w:r>
        <w:rPr>
          <w:lang w:val="ka-GE"/>
        </w:rPr>
        <w:t>ჩასარიცხი თანხების</w:t>
      </w:r>
      <w:r w:rsidR="003E580C">
        <w:rPr>
          <w:lang w:val="ka-GE"/>
        </w:rPr>
        <w:t xml:space="preserve"> აღრიცხვიანობის</w:t>
      </w:r>
      <w:r>
        <w:rPr>
          <w:lang w:val="ka-GE"/>
        </w:rPr>
        <w:t xml:space="preserve"> დამოწმებას</w:t>
      </w:r>
      <w:r w:rsidR="001D2516">
        <w:rPr>
          <w:lang w:val="ka-GE"/>
        </w:rPr>
        <w:t>;</w:t>
      </w:r>
    </w:p>
    <w:p w14:paraId="41BC0669" w14:textId="202B94BA" w:rsidR="00685B0D" w:rsidRDefault="00685B0D" w:rsidP="00685B0D">
      <w:pPr>
        <w:pStyle w:val="ListParagraph"/>
        <w:numPr>
          <w:ilvl w:val="0"/>
          <w:numId w:val="15"/>
        </w:numPr>
        <w:rPr>
          <w:lang w:val="ka-GE"/>
        </w:rPr>
      </w:pPr>
      <w:r>
        <w:rPr>
          <w:lang w:val="ka-GE"/>
        </w:rPr>
        <w:t xml:space="preserve">შესაბამის </w:t>
      </w:r>
      <w:r>
        <w:t>IFRS</w:t>
      </w:r>
      <w:r>
        <w:rPr>
          <w:lang w:val="ka-GE"/>
        </w:rPr>
        <w:t xml:space="preserve"> დებულებებთან კავშირს</w:t>
      </w:r>
      <w:r w:rsidR="001D2516">
        <w:rPr>
          <w:lang w:val="ka-GE"/>
        </w:rPr>
        <w:t>;</w:t>
      </w:r>
    </w:p>
    <w:p w14:paraId="7FD58C85" w14:textId="030EFACD" w:rsidR="00685B0D" w:rsidRDefault="00685B0D" w:rsidP="00685B0D">
      <w:pPr>
        <w:pStyle w:val="ListParagraph"/>
        <w:numPr>
          <w:ilvl w:val="0"/>
          <w:numId w:val="15"/>
        </w:numPr>
        <w:rPr>
          <w:lang w:val="ka-GE"/>
        </w:rPr>
      </w:pPr>
      <w:r>
        <w:rPr>
          <w:lang w:val="ka-GE"/>
        </w:rPr>
        <w:t>შესაბამის კანონმდებლობასთან კავშირს</w:t>
      </w:r>
      <w:r w:rsidR="001D2516">
        <w:rPr>
          <w:lang w:val="ka-GE"/>
        </w:rPr>
        <w:t>;</w:t>
      </w:r>
    </w:p>
    <w:p w14:paraId="70B8497C" w14:textId="5A24B9D0" w:rsidR="005F4971" w:rsidRDefault="005F4971" w:rsidP="005F4971">
      <w:pPr>
        <w:rPr>
          <w:lang w:val="ka-GE"/>
        </w:rPr>
      </w:pPr>
    </w:p>
    <w:p w14:paraId="4DF93921" w14:textId="19618836" w:rsidR="005F4971" w:rsidRPr="005F4971" w:rsidRDefault="005F4971" w:rsidP="005F4971">
      <w:pPr>
        <w:rPr>
          <w:lang w:val="ka-GE"/>
        </w:rPr>
      </w:pPr>
      <w:r>
        <w:rPr>
          <w:lang w:val="ka-GE"/>
        </w:rPr>
        <w:t xml:space="preserve">მომსახურების შესრულების ვადა არ უნდა აღემატებოდეს ხელშეკრულების გაფორმებიდან 7 </w:t>
      </w:r>
      <w:r w:rsidR="00CF4468">
        <w:rPr>
          <w:lang w:val="ka-GE"/>
        </w:rPr>
        <w:t xml:space="preserve">(შვიდი) </w:t>
      </w:r>
      <w:r>
        <w:rPr>
          <w:lang w:val="ka-GE"/>
        </w:rPr>
        <w:t>კვირას.</w:t>
      </w:r>
    </w:p>
    <w:p w14:paraId="2E028929" w14:textId="77777777" w:rsidR="00397FCA" w:rsidRPr="002F3827" w:rsidRDefault="00397FCA" w:rsidP="00A33116">
      <w:pPr>
        <w:pStyle w:val="ListParagraph"/>
        <w:rPr>
          <w:lang w:val="ka-GE"/>
        </w:rPr>
      </w:pPr>
    </w:p>
    <w:p w14:paraId="2AE552DB" w14:textId="2882A549" w:rsidR="004A7ED3" w:rsidRPr="001C5959" w:rsidRDefault="004A7ED3">
      <w:pPr>
        <w:jc w:val="left"/>
        <w:rPr>
          <w:rFonts w:cs="Sylfaen"/>
          <w:szCs w:val="24"/>
          <w:lang w:val="ka-GE"/>
        </w:rPr>
      </w:pPr>
      <w:r>
        <w:rPr>
          <w:rFonts w:cs="Sylfaen"/>
          <w:szCs w:val="24"/>
          <w:lang w:val="ka-GE"/>
        </w:rPr>
        <w:br w:type="page"/>
      </w:r>
    </w:p>
    <w:p w14:paraId="1554F816" w14:textId="2965366A" w:rsidR="00E0146E" w:rsidRPr="00E3757A" w:rsidRDefault="00E3757A" w:rsidP="00E0146E">
      <w:pPr>
        <w:pStyle w:val="Heading1"/>
        <w:tabs>
          <w:tab w:val="left" w:pos="-180"/>
          <w:tab w:val="left" w:pos="7338"/>
        </w:tabs>
        <w:rPr>
          <w:rFonts w:eastAsiaTheme="minorHAnsi" w:cs="Sylfaen"/>
          <w:szCs w:val="24"/>
          <w:lang w:val="ka-GE"/>
        </w:rPr>
      </w:pPr>
      <w:bookmarkStart w:id="10" w:name="_Toc29823420"/>
      <w:r>
        <w:rPr>
          <w:rFonts w:eastAsiaTheme="minorHAnsi" w:cs="Sylfaen"/>
          <w:szCs w:val="24"/>
          <w:lang w:val="ka-GE"/>
        </w:rPr>
        <w:lastRenderedPageBreak/>
        <w:t>თანდართული დოკუმენტაცია</w:t>
      </w:r>
      <w:bookmarkEnd w:id="10"/>
    </w:p>
    <w:p w14:paraId="06B2F0FE" w14:textId="5F1BD493" w:rsidR="00DF6F0D" w:rsidRDefault="00E3757A" w:rsidP="00E3757A">
      <w:pPr>
        <w:pStyle w:val="a"/>
      </w:pPr>
      <w:bookmarkStart w:id="11" w:name="_Toc29823421"/>
      <w:r>
        <w:t>დანართი 1: ფასების ცხრილი</w:t>
      </w:r>
      <w:bookmarkEnd w:id="11"/>
    </w:p>
    <w:p w14:paraId="019620C0" w14:textId="66758D46" w:rsidR="00E3757A" w:rsidRDefault="00E3757A" w:rsidP="00E3757A">
      <w:pPr>
        <w:rPr>
          <w:lang w:val="ka-GE"/>
        </w:rPr>
      </w:pPr>
    </w:p>
    <w:tbl>
      <w:tblPr>
        <w:tblStyle w:val="TableGrid"/>
        <w:tblW w:w="10078" w:type="dxa"/>
        <w:tblLook w:val="04A0" w:firstRow="1" w:lastRow="0" w:firstColumn="1" w:lastColumn="0" w:noHBand="0" w:noVBand="1"/>
      </w:tblPr>
      <w:tblGrid>
        <w:gridCol w:w="362"/>
        <w:gridCol w:w="4679"/>
        <w:gridCol w:w="2518"/>
        <w:gridCol w:w="2519"/>
      </w:tblGrid>
      <w:tr w:rsidR="000B3A1A" w14:paraId="756BDDF2" w14:textId="77777777" w:rsidTr="000B3A1A">
        <w:trPr>
          <w:trHeight w:val="634"/>
        </w:trPr>
        <w:tc>
          <w:tcPr>
            <w:tcW w:w="355" w:type="dxa"/>
          </w:tcPr>
          <w:p w14:paraId="2A615D1A" w14:textId="6DCEE90D" w:rsidR="000B3A1A" w:rsidRPr="000B3A1A" w:rsidRDefault="000B3A1A" w:rsidP="000B3A1A">
            <w:pPr>
              <w:jc w:val="center"/>
              <w:rPr>
                <w:b/>
              </w:rPr>
            </w:pPr>
            <w:r w:rsidRPr="000B3A1A">
              <w:rPr>
                <w:b/>
              </w:rPr>
              <w:t>N</w:t>
            </w:r>
          </w:p>
        </w:tc>
        <w:tc>
          <w:tcPr>
            <w:tcW w:w="4683" w:type="dxa"/>
          </w:tcPr>
          <w:p w14:paraId="743D7CD1" w14:textId="5805B580" w:rsidR="000B3A1A" w:rsidRPr="000B3A1A" w:rsidRDefault="000B3A1A" w:rsidP="000B3A1A">
            <w:pPr>
              <w:jc w:val="center"/>
              <w:rPr>
                <w:b/>
                <w:lang w:val="ka-GE"/>
              </w:rPr>
            </w:pPr>
            <w:r w:rsidRPr="000B3A1A">
              <w:rPr>
                <w:b/>
                <w:lang w:val="ka-GE"/>
              </w:rPr>
              <w:t>მომსახურების დასახელება</w:t>
            </w:r>
          </w:p>
        </w:tc>
        <w:tc>
          <w:tcPr>
            <w:tcW w:w="2520" w:type="dxa"/>
          </w:tcPr>
          <w:p w14:paraId="75EA5DFA" w14:textId="3A0B94FF" w:rsidR="000B3A1A" w:rsidRPr="000B3A1A" w:rsidRDefault="000B3A1A" w:rsidP="000B3A1A">
            <w:pPr>
              <w:jc w:val="center"/>
              <w:rPr>
                <w:b/>
                <w:lang w:val="ka-GE"/>
              </w:rPr>
            </w:pPr>
            <w:r w:rsidRPr="000B3A1A">
              <w:rPr>
                <w:b/>
                <w:lang w:val="ka-GE"/>
              </w:rPr>
              <w:t>რაოდენობა</w:t>
            </w:r>
          </w:p>
        </w:tc>
        <w:tc>
          <w:tcPr>
            <w:tcW w:w="2520" w:type="dxa"/>
          </w:tcPr>
          <w:p w14:paraId="3B2429FF" w14:textId="4AFEDDD6" w:rsidR="000B3A1A" w:rsidRPr="000B3A1A" w:rsidRDefault="000B3A1A" w:rsidP="000B3A1A">
            <w:pPr>
              <w:jc w:val="center"/>
              <w:rPr>
                <w:b/>
                <w:lang w:val="ka-GE"/>
              </w:rPr>
            </w:pPr>
            <w:r w:rsidRPr="000B3A1A">
              <w:rPr>
                <w:b/>
                <w:lang w:val="ka-GE"/>
              </w:rPr>
              <w:t>ღირებულება (ლარი, დღგს ჩათვლით)</w:t>
            </w:r>
          </w:p>
        </w:tc>
      </w:tr>
      <w:tr w:rsidR="000B3A1A" w14:paraId="6011C9F1" w14:textId="77777777" w:rsidTr="000B3A1A">
        <w:trPr>
          <w:trHeight w:val="355"/>
        </w:trPr>
        <w:tc>
          <w:tcPr>
            <w:tcW w:w="355" w:type="dxa"/>
          </w:tcPr>
          <w:p w14:paraId="462E839A" w14:textId="11D591BA" w:rsidR="000B3A1A" w:rsidRPr="000B3A1A" w:rsidRDefault="000B3A1A" w:rsidP="00E3757A">
            <w:r>
              <w:t>1</w:t>
            </w:r>
          </w:p>
        </w:tc>
        <w:tc>
          <w:tcPr>
            <w:tcW w:w="4683" w:type="dxa"/>
          </w:tcPr>
          <w:p w14:paraId="017B7A00" w14:textId="3B4965AD" w:rsidR="000B3A1A" w:rsidRDefault="000B3A1A" w:rsidP="00E3757A">
            <w:pPr>
              <w:rPr>
                <w:lang w:val="ka-GE"/>
              </w:rPr>
            </w:pPr>
            <w:r>
              <w:rPr>
                <w:lang w:val="ka-GE"/>
              </w:rPr>
              <w:t>საკონსულტაციო ანგარიშის მომზადება</w:t>
            </w:r>
          </w:p>
        </w:tc>
        <w:tc>
          <w:tcPr>
            <w:tcW w:w="2520" w:type="dxa"/>
          </w:tcPr>
          <w:p w14:paraId="7903F750" w14:textId="323E83CE" w:rsidR="000B3A1A" w:rsidRDefault="000B3A1A" w:rsidP="00E3757A">
            <w:pPr>
              <w:rPr>
                <w:lang w:val="ka-GE"/>
              </w:rPr>
            </w:pPr>
            <w:r>
              <w:rPr>
                <w:lang w:val="ka-GE"/>
              </w:rPr>
              <w:t>1</w:t>
            </w:r>
          </w:p>
        </w:tc>
        <w:tc>
          <w:tcPr>
            <w:tcW w:w="2520" w:type="dxa"/>
          </w:tcPr>
          <w:p w14:paraId="2833A370" w14:textId="77777777" w:rsidR="000B3A1A" w:rsidRDefault="000B3A1A" w:rsidP="00E3757A">
            <w:pPr>
              <w:rPr>
                <w:lang w:val="ka-GE"/>
              </w:rPr>
            </w:pPr>
          </w:p>
        </w:tc>
      </w:tr>
    </w:tbl>
    <w:p w14:paraId="2CFECCBB" w14:textId="22F083B5" w:rsidR="000D19A9" w:rsidRDefault="000D19A9" w:rsidP="000246B2">
      <w:pPr>
        <w:ind w:firstLine="144"/>
        <w:rPr>
          <w:lang w:val="ka-GE"/>
        </w:rPr>
      </w:pPr>
    </w:p>
    <w:p w14:paraId="7FF981C1" w14:textId="0CA03CFA" w:rsidR="000246B2" w:rsidRDefault="000246B2" w:rsidP="000246B2">
      <w:pPr>
        <w:ind w:firstLine="144"/>
        <w:rPr>
          <w:lang w:val="ka-GE"/>
        </w:rPr>
      </w:pPr>
      <w:r w:rsidRPr="000246B2">
        <w:rPr>
          <w:lang w:val="ka-GE"/>
        </w:rPr>
        <w:t>შენიშვნა:</w:t>
      </w:r>
      <w:r>
        <w:rPr>
          <w:lang w:val="ka-GE"/>
        </w:rPr>
        <w:t xml:space="preserve"> </w:t>
      </w:r>
      <w:r w:rsidRPr="000246B2">
        <w:rPr>
          <w:lang w:val="ka-GE"/>
        </w:rPr>
        <w:t>სატენდერო წინადადების ფასში პრეტენდენტმა მომსახურების გაწევის პერიოდში უნდა გაითვალისწინოს მომსახურებასთან</w:t>
      </w:r>
      <w:r>
        <w:rPr>
          <w:lang w:val="ka-GE"/>
        </w:rPr>
        <w:t xml:space="preserve"> </w:t>
      </w:r>
      <w:r w:rsidRPr="000246B2">
        <w:rPr>
          <w:lang w:val="ka-GE"/>
        </w:rPr>
        <w:t>დაკავშირებული ყველა ხარჯი და გადასახადი.</w:t>
      </w:r>
    </w:p>
    <w:p w14:paraId="42E48E2E" w14:textId="2CF24CB5" w:rsidR="002F0F9B" w:rsidRDefault="002F0F9B" w:rsidP="00E3757A">
      <w:pPr>
        <w:rPr>
          <w:lang w:val="ka-GE"/>
        </w:rPr>
      </w:pPr>
    </w:p>
    <w:p w14:paraId="11070DAB" w14:textId="5BAACF9A" w:rsidR="0016141B" w:rsidRDefault="00E3757A" w:rsidP="009042D2">
      <w:pPr>
        <w:pStyle w:val="a"/>
        <w:jc w:val="left"/>
      </w:pPr>
      <w:r w:rsidRPr="0016141B">
        <w:br w:type="page"/>
      </w:r>
      <w:bookmarkStart w:id="12" w:name="_Toc29823422"/>
      <w:r w:rsidR="0016141B">
        <w:lastRenderedPageBreak/>
        <w:t>დანართი 2: საბანკო რეკვიზიტები</w:t>
      </w:r>
      <w:bookmarkEnd w:id="12"/>
    </w:p>
    <w:p w14:paraId="42EB2F65" w14:textId="53861779" w:rsidR="0016141B" w:rsidRDefault="0016141B" w:rsidP="0016141B">
      <w:pPr>
        <w:rPr>
          <w:lang w:val="ka-GE" w:eastAsia="ja-JP"/>
        </w:rPr>
      </w:pPr>
    </w:p>
    <w:p w14:paraId="148FCE06" w14:textId="77777777" w:rsidR="001804C8" w:rsidRDefault="001804C8" w:rsidP="0016141B">
      <w:pPr>
        <w:spacing w:line="360" w:lineRule="auto"/>
        <w:rPr>
          <w:lang w:val="ka-GE" w:eastAsia="ja-JP"/>
        </w:rPr>
      </w:pPr>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1E417C7A" w14:textId="5677207C" w:rsidR="00DE1C88" w:rsidRDefault="00DE1C88">
      <w:pPr>
        <w:jc w:val="left"/>
        <w:rPr>
          <w:lang w:eastAsia="ja-JP"/>
        </w:rPr>
      </w:pPr>
    </w:p>
    <w:sectPr w:rsidR="00DE1C88" w:rsidSect="00806106">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1E80" w14:textId="77777777" w:rsidR="00942E07" w:rsidRDefault="00942E07" w:rsidP="002E7950">
      <w:r>
        <w:separator/>
      </w:r>
    </w:p>
  </w:endnote>
  <w:endnote w:type="continuationSeparator" w:id="0">
    <w:p w14:paraId="35EECA7F" w14:textId="77777777" w:rsidR="00942E07" w:rsidRDefault="00942E07"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21500047"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092605">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092605">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A1B7" w14:textId="77777777" w:rsidR="00942E07" w:rsidRDefault="00942E07" w:rsidP="002E7950">
      <w:r>
        <w:separator/>
      </w:r>
    </w:p>
  </w:footnote>
  <w:footnote w:type="continuationSeparator" w:id="0">
    <w:p w14:paraId="2F6E3A27" w14:textId="77777777" w:rsidR="00942E07" w:rsidRDefault="00942E07"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511D1665"/>
    <w:multiLevelType w:val="hybridMultilevel"/>
    <w:tmpl w:val="3E0E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9" w15:restartNumberingAfterBreak="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7"/>
  </w:num>
  <w:num w:numId="5">
    <w:abstractNumId w:val="5"/>
  </w:num>
  <w:num w:numId="6">
    <w:abstractNumId w:val="1"/>
  </w:num>
  <w:num w:numId="7">
    <w:abstractNumId w:val="4"/>
  </w:num>
  <w:num w:numId="8">
    <w:abstractNumId w:val="11"/>
  </w:num>
  <w:num w:numId="9">
    <w:abstractNumId w:val="13"/>
  </w:num>
  <w:num w:numId="10">
    <w:abstractNumId w:val="3"/>
  </w:num>
  <w:num w:numId="11">
    <w:abstractNumId w:val="12"/>
  </w:num>
  <w:num w:numId="12">
    <w:abstractNumId w:val="0"/>
  </w:num>
  <w:num w:numId="13">
    <w:abstractNumId w:val="9"/>
  </w:num>
  <w:num w:numId="14">
    <w:abstractNumId w:val="10"/>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D16"/>
    <w:rsid w:val="00004421"/>
    <w:rsid w:val="00004E6D"/>
    <w:rsid w:val="00005749"/>
    <w:rsid w:val="00007650"/>
    <w:rsid w:val="00007F09"/>
    <w:rsid w:val="0001066A"/>
    <w:rsid w:val="0001074A"/>
    <w:rsid w:val="00010FEB"/>
    <w:rsid w:val="00012EBC"/>
    <w:rsid w:val="000143A6"/>
    <w:rsid w:val="0001798C"/>
    <w:rsid w:val="00017FF9"/>
    <w:rsid w:val="00020414"/>
    <w:rsid w:val="00022489"/>
    <w:rsid w:val="00022497"/>
    <w:rsid w:val="000231FE"/>
    <w:rsid w:val="000246B2"/>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4213"/>
    <w:rsid w:val="0004474C"/>
    <w:rsid w:val="00044CFC"/>
    <w:rsid w:val="000450D7"/>
    <w:rsid w:val="000465C6"/>
    <w:rsid w:val="0004682F"/>
    <w:rsid w:val="000470B3"/>
    <w:rsid w:val="00050342"/>
    <w:rsid w:val="00053C9C"/>
    <w:rsid w:val="000541D9"/>
    <w:rsid w:val="000542D1"/>
    <w:rsid w:val="00054390"/>
    <w:rsid w:val="000550D0"/>
    <w:rsid w:val="000557D3"/>
    <w:rsid w:val="000564FF"/>
    <w:rsid w:val="000567C9"/>
    <w:rsid w:val="00057B3E"/>
    <w:rsid w:val="00060712"/>
    <w:rsid w:val="00061B2D"/>
    <w:rsid w:val="00062CCA"/>
    <w:rsid w:val="00064662"/>
    <w:rsid w:val="00066E03"/>
    <w:rsid w:val="00066E1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605"/>
    <w:rsid w:val="0009292C"/>
    <w:rsid w:val="000931E3"/>
    <w:rsid w:val="0009466E"/>
    <w:rsid w:val="0009534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A1A"/>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6F1C"/>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70F53"/>
    <w:rsid w:val="00171141"/>
    <w:rsid w:val="001714C1"/>
    <w:rsid w:val="00171DA2"/>
    <w:rsid w:val="0017460C"/>
    <w:rsid w:val="001746A8"/>
    <w:rsid w:val="00175236"/>
    <w:rsid w:val="001753C9"/>
    <w:rsid w:val="00177CF8"/>
    <w:rsid w:val="001804C8"/>
    <w:rsid w:val="001808C4"/>
    <w:rsid w:val="001808C5"/>
    <w:rsid w:val="00183591"/>
    <w:rsid w:val="0018557C"/>
    <w:rsid w:val="001864ED"/>
    <w:rsid w:val="00187CD4"/>
    <w:rsid w:val="00190B82"/>
    <w:rsid w:val="00190CEC"/>
    <w:rsid w:val="001930CE"/>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88F"/>
    <w:rsid w:val="001A6ED1"/>
    <w:rsid w:val="001A7D80"/>
    <w:rsid w:val="001B111F"/>
    <w:rsid w:val="001B1918"/>
    <w:rsid w:val="001B2305"/>
    <w:rsid w:val="001B2D52"/>
    <w:rsid w:val="001B32D3"/>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516"/>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4BEE"/>
    <w:rsid w:val="00247498"/>
    <w:rsid w:val="00250A35"/>
    <w:rsid w:val="00250BC1"/>
    <w:rsid w:val="00251564"/>
    <w:rsid w:val="002518AE"/>
    <w:rsid w:val="00251AFF"/>
    <w:rsid w:val="002520F4"/>
    <w:rsid w:val="0025272F"/>
    <w:rsid w:val="00253E92"/>
    <w:rsid w:val="00257BA7"/>
    <w:rsid w:val="0026066C"/>
    <w:rsid w:val="00260B4C"/>
    <w:rsid w:val="002613A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5561"/>
    <w:rsid w:val="00305DD7"/>
    <w:rsid w:val="0030774D"/>
    <w:rsid w:val="003109D7"/>
    <w:rsid w:val="003110EF"/>
    <w:rsid w:val="00311178"/>
    <w:rsid w:val="00311948"/>
    <w:rsid w:val="00312387"/>
    <w:rsid w:val="00312687"/>
    <w:rsid w:val="00312EE0"/>
    <w:rsid w:val="00314B8B"/>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19"/>
    <w:rsid w:val="00386D4B"/>
    <w:rsid w:val="0039046F"/>
    <w:rsid w:val="0039057B"/>
    <w:rsid w:val="003928E8"/>
    <w:rsid w:val="00392D6F"/>
    <w:rsid w:val="00393544"/>
    <w:rsid w:val="003941A9"/>
    <w:rsid w:val="00395B52"/>
    <w:rsid w:val="00397AEE"/>
    <w:rsid w:val="00397FCA"/>
    <w:rsid w:val="003A0C08"/>
    <w:rsid w:val="003A16B3"/>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580C"/>
    <w:rsid w:val="003E649A"/>
    <w:rsid w:val="003E7346"/>
    <w:rsid w:val="003E73C1"/>
    <w:rsid w:val="003E74AE"/>
    <w:rsid w:val="003E77B9"/>
    <w:rsid w:val="003F11A7"/>
    <w:rsid w:val="003F17C1"/>
    <w:rsid w:val="003F4B1B"/>
    <w:rsid w:val="003F55E2"/>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5963"/>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605EB"/>
    <w:rsid w:val="00460BF8"/>
    <w:rsid w:val="004617B1"/>
    <w:rsid w:val="00461B7D"/>
    <w:rsid w:val="00461D27"/>
    <w:rsid w:val="00461E69"/>
    <w:rsid w:val="00463854"/>
    <w:rsid w:val="00464B3E"/>
    <w:rsid w:val="00467787"/>
    <w:rsid w:val="00470528"/>
    <w:rsid w:val="00472A35"/>
    <w:rsid w:val="00472EA8"/>
    <w:rsid w:val="0047356C"/>
    <w:rsid w:val="00474399"/>
    <w:rsid w:val="00474F9E"/>
    <w:rsid w:val="004754C9"/>
    <w:rsid w:val="00475BE0"/>
    <w:rsid w:val="00475E58"/>
    <w:rsid w:val="00475F4A"/>
    <w:rsid w:val="004766DB"/>
    <w:rsid w:val="00476CCA"/>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527C"/>
    <w:rsid w:val="00505FD9"/>
    <w:rsid w:val="00506CA8"/>
    <w:rsid w:val="00510913"/>
    <w:rsid w:val="0051097C"/>
    <w:rsid w:val="00510C76"/>
    <w:rsid w:val="005135B1"/>
    <w:rsid w:val="00513C78"/>
    <w:rsid w:val="005143D9"/>
    <w:rsid w:val="00514AAB"/>
    <w:rsid w:val="00514FDE"/>
    <w:rsid w:val="005209D7"/>
    <w:rsid w:val="00520A3B"/>
    <w:rsid w:val="0052112C"/>
    <w:rsid w:val="005218A5"/>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2C9F"/>
    <w:rsid w:val="00552DF3"/>
    <w:rsid w:val="00553830"/>
    <w:rsid w:val="0055436F"/>
    <w:rsid w:val="005550FD"/>
    <w:rsid w:val="00555CF3"/>
    <w:rsid w:val="005569F8"/>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6A4B"/>
    <w:rsid w:val="00586B01"/>
    <w:rsid w:val="005918EE"/>
    <w:rsid w:val="00592A8B"/>
    <w:rsid w:val="00593AFF"/>
    <w:rsid w:val="0059408C"/>
    <w:rsid w:val="00595821"/>
    <w:rsid w:val="00595ABC"/>
    <w:rsid w:val="0059615A"/>
    <w:rsid w:val="00596DFE"/>
    <w:rsid w:val="0059744F"/>
    <w:rsid w:val="005A00F8"/>
    <w:rsid w:val="005A12FF"/>
    <w:rsid w:val="005A14E8"/>
    <w:rsid w:val="005A2328"/>
    <w:rsid w:val="005A2BE9"/>
    <w:rsid w:val="005A3103"/>
    <w:rsid w:val="005A35BC"/>
    <w:rsid w:val="005A4702"/>
    <w:rsid w:val="005A78E3"/>
    <w:rsid w:val="005A7FE8"/>
    <w:rsid w:val="005B074C"/>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3AA"/>
    <w:rsid w:val="005E54DF"/>
    <w:rsid w:val="005E5D48"/>
    <w:rsid w:val="005E6DD1"/>
    <w:rsid w:val="005E77D7"/>
    <w:rsid w:val="005F0796"/>
    <w:rsid w:val="005F2891"/>
    <w:rsid w:val="005F4088"/>
    <w:rsid w:val="005F41C4"/>
    <w:rsid w:val="005F4971"/>
    <w:rsid w:val="005F5000"/>
    <w:rsid w:val="005F60AD"/>
    <w:rsid w:val="005F6BFF"/>
    <w:rsid w:val="005F7BEF"/>
    <w:rsid w:val="005F7E90"/>
    <w:rsid w:val="006000FB"/>
    <w:rsid w:val="00600248"/>
    <w:rsid w:val="00600262"/>
    <w:rsid w:val="00601E0A"/>
    <w:rsid w:val="00602056"/>
    <w:rsid w:val="0060270F"/>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505ED"/>
    <w:rsid w:val="00651252"/>
    <w:rsid w:val="00651AAE"/>
    <w:rsid w:val="00652C70"/>
    <w:rsid w:val="0065340B"/>
    <w:rsid w:val="00653558"/>
    <w:rsid w:val="006557B0"/>
    <w:rsid w:val="00656F89"/>
    <w:rsid w:val="00661C66"/>
    <w:rsid w:val="006627EC"/>
    <w:rsid w:val="00663B69"/>
    <w:rsid w:val="0066444F"/>
    <w:rsid w:val="00664A5C"/>
    <w:rsid w:val="006658A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5B0D"/>
    <w:rsid w:val="0068699D"/>
    <w:rsid w:val="00687159"/>
    <w:rsid w:val="00687AA4"/>
    <w:rsid w:val="00687C0E"/>
    <w:rsid w:val="006914A5"/>
    <w:rsid w:val="0069313A"/>
    <w:rsid w:val="006957F6"/>
    <w:rsid w:val="006960A5"/>
    <w:rsid w:val="006A05D2"/>
    <w:rsid w:val="006A0968"/>
    <w:rsid w:val="006A344A"/>
    <w:rsid w:val="006A3BC6"/>
    <w:rsid w:val="006A78C3"/>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4A1"/>
    <w:rsid w:val="006D2BC3"/>
    <w:rsid w:val="006D2C7D"/>
    <w:rsid w:val="006D2CE3"/>
    <w:rsid w:val="006D2F3B"/>
    <w:rsid w:val="006D3347"/>
    <w:rsid w:val="006D3708"/>
    <w:rsid w:val="006D44E3"/>
    <w:rsid w:val="006D4BA7"/>
    <w:rsid w:val="006D54D9"/>
    <w:rsid w:val="006D563A"/>
    <w:rsid w:val="006D7702"/>
    <w:rsid w:val="006E00D2"/>
    <w:rsid w:val="006E0682"/>
    <w:rsid w:val="006E3589"/>
    <w:rsid w:val="006E59F0"/>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DD7"/>
    <w:rsid w:val="0071479B"/>
    <w:rsid w:val="00715358"/>
    <w:rsid w:val="00715518"/>
    <w:rsid w:val="0071583D"/>
    <w:rsid w:val="0071743A"/>
    <w:rsid w:val="0072039A"/>
    <w:rsid w:val="00720991"/>
    <w:rsid w:val="00722240"/>
    <w:rsid w:val="007239BA"/>
    <w:rsid w:val="00724B74"/>
    <w:rsid w:val="00726E44"/>
    <w:rsid w:val="007310BD"/>
    <w:rsid w:val="0073238A"/>
    <w:rsid w:val="00732B7C"/>
    <w:rsid w:val="0073337A"/>
    <w:rsid w:val="00733FCF"/>
    <w:rsid w:val="007344D6"/>
    <w:rsid w:val="00734735"/>
    <w:rsid w:val="00735599"/>
    <w:rsid w:val="0073639B"/>
    <w:rsid w:val="007366A7"/>
    <w:rsid w:val="00737279"/>
    <w:rsid w:val="00737BAF"/>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71B0"/>
    <w:rsid w:val="007B03B5"/>
    <w:rsid w:val="007B2515"/>
    <w:rsid w:val="007B4882"/>
    <w:rsid w:val="007B54B5"/>
    <w:rsid w:val="007B58C3"/>
    <w:rsid w:val="007B6378"/>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1C44"/>
    <w:rsid w:val="00844C8C"/>
    <w:rsid w:val="008458F9"/>
    <w:rsid w:val="00846015"/>
    <w:rsid w:val="00851638"/>
    <w:rsid w:val="00851961"/>
    <w:rsid w:val="00852650"/>
    <w:rsid w:val="00853872"/>
    <w:rsid w:val="00853ACB"/>
    <w:rsid w:val="00853B54"/>
    <w:rsid w:val="008540DE"/>
    <w:rsid w:val="00854F84"/>
    <w:rsid w:val="00856C4E"/>
    <w:rsid w:val="00856F6C"/>
    <w:rsid w:val="008572F0"/>
    <w:rsid w:val="00857C30"/>
    <w:rsid w:val="00860F5A"/>
    <w:rsid w:val="0086396D"/>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3D77"/>
    <w:rsid w:val="008F405E"/>
    <w:rsid w:val="008F4064"/>
    <w:rsid w:val="008F41B1"/>
    <w:rsid w:val="008F4366"/>
    <w:rsid w:val="008F4CAF"/>
    <w:rsid w:val="008F5967"/>
    <w:rsid w:val="008F67B4"/>
    <w:rsid w:val="008F6E81"/>
    <w:rsid w:val="008F798F"/>
    <w:rsid w:val="0090026C"/>
    <w:rsid w:val="00901DE0"/>
    <w:rsid w:val="00903634"/>
    <w:rsid w:val="0090366A"/>
    <w:rsid w:val="00903F82"/>
    <w:rsid w:val="009042D2"/>
    <w:rsid w:val="009060CC"/>
    <w:rsid w:val="00906C2E"/>
    <w:rsid w:val="009078D7"/>
    <w:rsid w:val="0091016E"/>
    <w:rsid w:val="009101C8"/>
    <w:rsid w:val="00910A4C"/>
    <w:rsid w:val="00910CEE"/>
    <w:rsid w:val="009111E7"/>
    <w:rsid w:val="00911320"/>
    <w:rsid w:val="009132B4"/>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307CA"/>
    <w:rsid w:val="00933B54"/>
    <w:rsid w:val="0093423E"/>
    <w:rsid w:val="00934ED6"/>
    <w:rsid w:val="009358A1"/>
    <w:rsid w:val="009368E5"/>
    <w:rsid w:val="00937127"/>
    <w:rsid w:val="009375E2"/>
    <w:rsid w:val="009410E0"/>
    <w:rsid w:val="0094185D"/>
    <w:rsid w:val="00942E07"/>
    <w:rsid w:val="009438B8"/>
    <w:rsid w:val="009515D7"/>
    <w:rsid w:val="009520B1"/>
    <w:rsid w:val="00953A93"/>
    <w:rsid w:val="00954E53"/>
    <w:rsid w:val="0095525A"/>
    <w:rsid w:val="009560FF"/>
    <w:rsid w:val="00956944"/>
    <w:rsid w:val="00957C38"/>
    <w:rsid w:val="00957CB0"/>
    <w:rsid w:val="0096001B"/>
    <w:rsid w:val="0096062B"/>
    <w:rsid w:val="0096278F"/>
    <w:rsid w:val="009639CC"/>
    <w:rsid w:val="00963B16"/>
    <w:rsid w:val="00964D91"/>
    <w:rsid w:val="00965015"/>
    <w:rsid w:val="00966178"/>
    <w:rsid w:val="00966647"/>
    <w:rsid w:val="00967082"/>
    <w:rsid w:val="00967AE3"/>
    <w:rsid w:val="00967D42"/>
    <w:rsid w:val="009708FA"/>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EB0"/>
    <w:rsid w:val="009C6CF3"/>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2023"/>
    <w:rsid w:val="009E20E2"/>
    <w:rsid w:val="009E2141"/>
    <w:rsid w:val="009E2625"/>
    <w:rsid w:val="009E3909"/>
    <w:rsid w:val="009E397B"/>
    <w:rsid w:val="009E3B7B"/>
    <w:rsid w:val="009E3DCA"/>
    <w:rsid w:val="009E598F"/>
    <w:rsid w:val="009E59F2"/>
    <w:rsid w:val="009E6FBC"/>
    <w:rsid w:val="009E77DD"/>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71499"/>
    <w:rsid w:val="00A72D7B"/>
    <w:rsid w:val="00A741B2"/>
    <w:rsid w:val="00A74799"/>
    <w:rsid w:val="00A757B4"/>
    <w:rsid w:val="00A804F8"/>
    <w:rsid w:val="00A807D6"/>
    <w:rsid w:val="00A810E7"/>
    <w:rsid w:val="00A81C8A"/>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425A"/>
    <w:rsid w:val="00AA431D"/>
    <w:rsid w:val="00AA4464"/>
    <w:rsid w:val="00AA6D83"/>
    <w:rsid w:val="00AB06BD"/>
    <w:rsid w:val="00AB08F6"/>
    <w:rsid w:val="00AB09EE"/>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B2D"/>
    <w:rsid w:val="00AE1C47"/>
    <w:rsid w:val="00AE236C"/>
    <w:rsid w:val="00AE2613"/>
    <w:rsid w:val="00AE26C3"/>
    <w:rsid w:val="00AE3F1A"/>
    <w:rsid w:val="00AE54A1"/>
    <w:rsid w:val="00AE5818"/>
    <w:rsid w:val="00AE7262"/>
    <w:rsid w:val="00AE7CBE"/>
    <w:rsid w:val="00AF0B98"/>
    <w:rsid w:val="00AF24B5"/>
    <w:rsid w:val="00AF3BEE"/>
    <w:rsid w:val="00AF3EAC"/>
    <w:rsid w:val="00AF4C0D"/>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8F6"/>
    <w:rsid w:val="00B95CC4"/>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3C6E"/>
    <w:rsid w:val="00C049C6"/>
    <w:rsid w:val="00C04B57"/>
    <w:rsid w:val="00C05439"/>
    <w:rsid w:val="00C05AFB"/>
    <w:rsid w:val="00C05CE4"/>
    <w:rsid w:val="00C05DDB"/>
    <w:rsid w:val="00C07DC1"/>
    <w:rsid w:val="00C11217"/>
    <w:rsid w:val="00C1136A"/>
    <w:rsid w:val="00C11815"/>
    <w:rsid w:val="00C123DF"/>
    <w:rsid w:val="00C12615"/>
    <w:rsid w:val="00C12645"/>
    <w:rsid w:val="00C14AB6"/>
    <w:rsid w:val="00C14DC5"/>
    <w:rsid w:val="00C165BB"/>
    <w:rsid w:val="00C1664A"/>
    <w:rsid w:val="00C20FD2"/>
    <w:rsid w:val="00C21421"/>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4C4"/>
    <w:rsid w:val="00CD4FBF"/>
    <w:rsid w:val="00CD5082"/>
    <w:rsid w:val="00CD56E3"/>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468"/>
    <w:rsid w:val="00CF4618"/>
    <w:rsid w:val="00CF53A8"/>
    <w:rsid w:val="00CF545B"/>
    <w:rsid w:val="00CF6692"/>
    <w:rsid w:val="00CF6DB2"/>
    <w:rsid w:val="00CF7511"/>
    <w:rsid w:val="00CF7925"/>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A08"/>
    <w:rsid w:val="00D74EBD"/>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684C"/>
    <w:rsid w:val="00DC7939"/>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10EA"/>
    <w:rsid w:val="00E2144D"/>
    <w:rsid w:val="00E21654"/>
    <w:rsid w:val="00E219A3"/>
    <w:rsid w:val="00E2290E"/>
    <w:rsid w:val="00E237E4"/>
    <w:rsid w:val="00E23FFA"/>
    <w:rsid w:val="00E24068"/>
    <w:rsid w:val="00E24B74"/>
    <w:rsid w:val="00E256F9"/>
    <w:rsid w:val="00E26014"/>
    <w:rsid w:val="00E262B2"/>
    <w:rsid w:val="00E30014"/>
    <w:rsid w:val="00E312D9"/>
    <w:rsid w:val="00E31768"/>
    <w:rsid w:val="00E32553"/>
    <w:rsid w:val="00E32DFC"/>
    <w:rsid w:val="00E332F1"/>
    <w:rsid w:val="00E33F01"/>
    <w:rsid w:val="00E35B98"/>
    <w:rsid w:val="00E36077"/>
    <w:rsid w:val="00E361C5"/>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4B02"/>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C1368"/>
    <w:rsid w:val="00EC160A"/>
    <w:rsid w:val="00EC5C7B"/>
    <w:rsid w:val="00EC673F"/>
    <w:rsid w:val="00ED0783"/>
    <w:rsid w:val="00ED09AA"/>
    <w:rsid w:val="00ED0B87"/>
    <w:rsid w:val="00ED260F"/>
    <w:rsid w:val="00ED51A0"/>
    <w:rsid w:val="00ED5EAA"/>
    <w:rsid w:val="00ED63D8"/>
    <w:rsid w:val="00EE0190"/>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F008CC"/>
    <w:rsid w:val="00F00CDB"/>
    <w:rsid w:val="00F02A75"/>
    <w:rsid w:val="00F03192"/>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30341"/>
    <w:rsid w:val="00F33068"/>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7D80"/>
    <w:rsid w:val="00FA0C0A"/>
    <w:rsid w:val="00FA100D"/>
    <w:rsid w:val="00FA1015"/>
    <w:rsid w:val="00FA1E14"/>
    <w:rsid w:val="00FA1E75"/>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01D4E3"/>
  <w15:docId w15:val="{CB8AB587-528D-4BD4-B42A-CF65644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9906100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gogiberidze@bog.ge" TargetMode="External"/><Relationship Id="rId4" Type="http://schemas.openxmlformats.org/officeDocument/2006/relationships/styles" Target="styles.xml"/><Relationship Id="rId9" Type="http://schemas.openxmlformats.org/officeDocument/2006/relationships/hyperlink" Target="mailto:g.gogiber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3EF99F-5CE5-4AF2-899F-987CF84E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Gia Gogiberidze</cp:lastModifiedBy>
  <cp:revision>63</cp:revision>
  <cp:lastPrinted>2018-12-25T15:48:00Z</cp:lastPrinted>
  <dcterms:created xsi:type="dcterms:W3CDTF">2018-12-26T16:22:00Z</dcterms:created>
  <dcterms:modified xsi:type="dcterms:W3CDTF">2020-01-13T11:56:00Z</dcterms:modified>
</cp:coreProperties>
</file>